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F60" w14:textId="77777777" w:rsidR="004B0725" w:rsidRDefault="00DB74D0">
      <w:pPr>
        <w:pStyle w:val="Body"/>
      </w:pPr>
      <w:r>
        <w:t>Gualala Community Services District</w:t>
      </w:r>
    </w:p>
    <w:p w14:paraId="656C5110" w14:textId="77777777" w:rsidR="004B0725" w:rsidRDefault="00DB74D0">
      <w:pPr>
        <w:pStyle w:val="Body"/>
      </w:pPr>
      <w:r>
        <w:t xml:space="preserve"> Draft Board Meeting Minutes </w:t>
      </w:r>
    </w:p>
    <w:p w14:paraId="076EAED4" w14:textId="77777777" w:rsidR="004B0725" w:rsidRDefault="00DB74D0">
      <w:pPr>
        <w:pStyle w:val="Body"/>
      </w:pPr>
      <w:r>
        <w:t>1/27/2026, 2:30 p.m.</w:t>
      </w:r>
    </w:p>
    <w:p w14:paraId="3C35B097" w14:textId="77777777" w:rsidR="004B0725" w:rsidRDefault="00DB74D0">
      <w:pPr>
        <w:pStyle w:val="Body"/>
      </w:pPr>
      <w:r>
        <w:t>Location: GCSD District Office</w:t>
      </w:r>
    </w:p>
    <w:p w14:paraId="72C465D2" w14:textId="77777777" w:rsidR="004B0725" w:rsidRDefault="00DB74D0">
      <w:pPr>
        <w:pStyle w:val="Body"/>
      </w:pPr>
      <w:r>
        <w:t xml:space="preserve">39150 S. Hwy. 1 Unit #3, Gualala, CA </w:t>
      </w:r>
    </w:p>
    <w:p w14:paraId="738328BD" w14:textId="77777777" w:rsidR="004B0725" w:rsidRDefault="00DB74D0">
      <w:pPr>
        <w:pStyle w:val="Body"/>
      </w:pPr>
      <w:r>
        <w:t xml:space="preserve"> </w:t>
      </w:r>
    </w:p>
    <w:p w14:paraId="09BED9D1" w14:textId="77777777" w:rsidR="004B0725" w:rsidRDefault="004B0725">
      <w:pPr>
        <w:pStyle w:val="Body"/>
      </w:pPr>
    </w:p>
    <w:p w14:paraId="79B6E3D7" w14:textId="0F2051C1" w:rsidR="004B0725" w:rsidRDefault="00DB74D0">
      <w:pPr>
        <w:pStyle w:val="Body"/>
      </w:pPr>
      <w:r>
        <w:t>I.</w:t>
      </w:r>
      <w:r>
        <w:tab/>
      </w:r>
      <w:proofErr w:type="gramStart"/>
      <w:r>
        <w:t>CALL</w:t>
      </w:r>
      <w:proofErr w:type="gramEnd"/>
      <w:r>
        <w:t xml:space="preserve"> TO </w:t>
      </w:r>
      <w:r w:rsidR="004A5105">
        <w:t>ORDER 2:30</w:t>
      </w:r>
    </w:p>
    <w:p w14:paraId="784FA2CB" w14:textId="77777777" w:rsidR="004B0725" w:rsidRDefault="004B0725">
      <w:pPr>
        <w:pStyle w:val="Body"/>
      </w:pPr>
    </w:p>
    <w:p w14:paraId="222530F8" w14:textId="77777777" w:rsidR="004B0725" w:rsidRDefault="00DB74D0">
      <w:pPr>
        <w:pStyle w:val="Body"/>
      </w:pPr>
      <w:r>
        <w:t>II.</w:t>
      </w:r>
      <w:r>
        <w:tab/>
        <w:t xml:space="preserve">PUBLIC COMMENT:  </w:t>
      </w:r>
    </w:p>
    <w:p w14:paraId="07D4713D" w14:textId="77777777" w:rsidR="004B0725" w:rsidRDefault="00DB74D0">
      <w:pPr>
        <w:pStyle w:val="Body"/>
      </w:pPr>
      <w:r>
        <w:tab/>
        <w:t>No public comment</w:t>
      </w:r>
    </w:p>
    <w:p w14:paraId="7C08EE26" w14:textId="77777777" w:rsidR="004B0725" w:rsidRDefault="004B0725">
      <w:pPr>
        <w:pStyle w:val="Body"/>
      </w:pPr>
    </w:p>
    <w:p w14:paraId="7DA52275" w14:textId="77777777" w:rsidR="004B0725" w:rsidRDefault="00DB74D0">
      <w:pPr>
        <w:pStyle w:val="Body"/>
      </w:pPr>
      <w:r>
        <w:t>III.</w:t>
      </w:r>
      <w:r>
        <w:tab/>
        <w:t xml:space="preserve">ROLL CALL: </w:t>
      </w:r>
      <w:r>
        <w:t xml:space="preserve">All members were present </w:t>
      </w:r>
    </w:p>
    <w:p w14:paraId="4327F00B" w14:textId="77777777" w:rsidR="004B0725" w:rsidRDefault="004B0725">
      <w:pPr>
        <w:pStyle w:val="Body"/>
      </w:pPr>
    </w:p>
    <w:p w14:paraId="6E30B47A" w14:textId="77777777" w:rsidR="004B0725" w:rsidRDefault="00DB74D0">
      <w:pPr>
        <w:pStyle w:val="Body"/>
      </w:pPr>
      <w:r>
        <w:t>IV.</w:t>
      </w:r>
      <w:r>
        <w:tab/>
        <w:t>ADOPTION OF AGENDA</w:t>
      </w:r>
    </w:p>
    <w:p w14:paraId="5D88AE65" w14:textId="77777777" w:rsidR="004B0725" w:rsidRDefault="00DB74D0">
      <w:pPr>
        <w:pStyle w:val="Body"/>
      </w:pPr>
      <w:r>
        <w:t xml:space="preserve">Board President J Denten called for a motion to approve the </w:t>
      </w:r>
      <w:proofErr w:type="gramStart"/>
      <w:r>
        <w:t>Agenda</w:t>
      </w:r>
      <w:proofErr w:type="gramEnd"/>
      <w:r>
        <w:t xml:space="preserve">.  </w:t>
      </w:r>
    </w:p>
    <w:p w14:paraId="5F973F1E" w14:textId="77777777" w:rsidR="004B0725" w:rsidRDefault="00DB74D0">
      <w:pPr>
        <w:pStyle w:val="Body"/>
      </w:pPr>
      <w:r w:rsidRPr="004A5105">
        <w:t xml:space="preserve">Director </w:t>
      </w:r>
      <w:r>
        <w:t xml:space="preserve">Gulledge made the motion, Director D Denten </w:t>
      </w:r>
      <w:proofErr w:type="gramStart"/>
      <w:r>
        <w:t>seconded</w:t>
      </w:r>
      <w:proofErr w:type="gramEnd"/>
      <w:r>
        <w:t>, the vote to approve the agenda was unanimous.</w:t>
      </w:r>
    </w:p>
    <w:p w14:paraId="485D475A" w14:textId="77777777" w:rsidR="004B0725" w:rsidRDefault="004B0725">
      <w:pPr>
        <w:pStyle w:val="Body"/>
      </w:pPr>
    </w:p>
    <w:p w14:paraId="3D871F49" w14:textId="77777777" w:rsidR="004B0725" w:rsidRDefault="00DB74D0">
      <w:pPr>
        <w:pStyle w:val="Body"/>
      </w:pPr>
      <w:r>
        <w:rPr>
          <w:lang w:val="de-DE"/>
        </w:rPr>
        <w:t>V.</w:t>
      </w:r>
      <w:r>
        <w:rPr>
          <w:lang w:val="de-DE"/>
        </w:rPr>
        <w:tab/>
        <w:t>CONSENT AGENDA</w:t>
      </w:r>
    </w:p>
    <w:p w14:paraId="03C81A53" w14:textId="77777777" w:rsidR="004B0725" w:rsidRDefault="004B0725">
      <w:pPr>
        <w:pStyle w:val="Body"/>
      </w:pPr>
    </w:p>
    <w:p w14:paraId="2EA69DB9" w14:textId="77777777" w:rsidR="004B0725" w:rsidRDefault="00DB74D0">
      <w:pPr>
        <w:pStyle w:val="Body"/>
        <w:numPr>
          <w:ilvl w:val="0"/>
          <w:numId w:val="2"/>
        </w:numPr>
      </w:pPr>
      <w:r>
        <w:t>Minutes of Board Meeting – 12/16/25</w:t>
      </w:r>
    </w:p>
    <w:p w14:paraId="48FD8531" w14:textId="77777777" w:rsidR="004B0725" w:rsidRDefault="00DB74D0">
      <w:pPr>
        <w:pStyle w:val="Body"/>
      </w:pPr>
      <w:r>
        <w:t xml:space="preserve">Board President J Denten called for a motion to approve the minutes for 12/16/25 meeting.  </w:t>
      </w:r>
    </w:p>
    <w:p w14:paraId="40EB917A" w14:textId="4E587823" w:rsidR="004B0725" w:rsidRDefault="00DB74D0">
      <w:pPr>
        <w:pStyle w:val="Body"/>
      </w:pPr>
      <w:r>
        <w:t xml:space="preserve">Director Burke made the motion, Director Gulledge </w:t>
      </w:r>
      <w:r>
        <w:t xml:space="preserve">seconded, the vote to approve </w:t>
      </w:r>
      <w:r>
        <w:t>was unanimous.</w:t>
      </w:r>
    </w:p>
    <w:p w14:paraId="2838C5A5" w14:textId="77777777" w:rsidR="004B0725" w:rsidRDefault="004B0725">
      <w:pPr>
        <w:pStyle w:val="Body"/>
      </w:pPr>
    </w:p>
    <w:p w14:paraId="250319FE" w14:textId="77777777" w:rsidR="004B0725" w:rsidRDefault="00DB74D0">
      <w:pPr>
        <w:pStyle w:val="Body"/>
      </w:pPr>
      <w:r>
        <w:t>VI.</w:t>
      </w:r>
      <w:r>
        <w:tab/>
        <w:t>STAFF REPORTS</w:t>
      </w:r>
    </w:p>
    <w:p w14:paraId="0308F0F4" w14:textId="77777777" w:rsidR="004B0725" w:rsidRDefault="004B0725">
      <w:pPr>
        <w:pStyle w:val="Body"/>
      </w:pPr>
    </w:p>
    <w:p w14:paraId="091085A7" w14:textId="77777777" w:rsidR="004B0725" w:rsidRDefault="00DB74D0">
      <w:pPr>
        <w:pStyle w:val="Body"/>
        <w:numPr>
          <w:ilvl w:val="0"/>
          <w:numId w:val="4"/>
        </w:numPr>
      </w:pPr>
      <w:r>
        <w:rPr>
          <w:lang w:val="fr-FR"/>
        </w:rPr>
        <w:t>General Manager [Chris Troyan]</w:t>
      </w:r>
    </w:p>
    <w:p w14:paraId="59E4164F" w14:textId="77777777" w:rsidR="004B0725" w:rsidRDefault="00DB74D0">
      <w:pPr>
        <w:pStyle w:val="Body"/>
      </w:pPr>
      <w:r>
        <w:t xml:space="preserve">Review of GM report- </w:t>
      </w:r>
    </w:p>
    <w:p w14:paraId="1E38BFD7" w14:textId="77777777" w:rsidR="004B0725" w:rsidRDefault="00DB74D0">
      <w:pPr>
        <w:pStyle w:val="Body"/>
      </w:pPr>
      <w:r>
        <w:tab/>
        <w:t>Septic Tank at 37900 Pacific View Drive has been replaced</w:t>
      </w:r>
    </w:p>
    <w:p w14:paraId="02245BEC" w14:textId="77777777" w:rsidR="004B0725" w:rsidRDefault="00DB74D0">
      <w:pPr>
        <w:pStyle w:val="Body"/>
      </w:pPr>
      <w:r>
        <w:tab/>
        <w:t xml:space="preserve">No changes to date on the SWRCB Construction grant.  </w:t>
      </w:r>
    </w:p>
    <w:p w14:paraId="47E724C8" w14:textId="7E3313A8" w:rsidR="004B0725" w:rsidRDefault="00DB74D0">
      <w:pPr>
        <w:pStyle w:val="Body"/>
      </w:pPr>
      <w:r>
        <w:tab/>
      </w:r>
      <w:r w:rsidR="004A5105">
        <w:t>Two</w:t>
      </w:r>
      <w:r>
        <w:t xml:space="preserve"> filter vaults have been provided by </w:t>
      </w:r>
      <w:proofErr w:type="spellStart"/>
      <w:r>
        <w:t>StepBros</w:t>
      </w:r>
      <w:proofErr w:type="spellEnd"/>
      <w:r>
        <w:t xml:space="preserve"> septic tank company at no cost to us for evaluation.  </w:t>
      </w:r>
    </w:p>
    <w:p w14:paraId="097AE168" w14:textId="5EF11E22" w:rsidR="004B0725" w:rsidRDefault="00DB74D0">
      <w:pPr>
        <w:pStyle w:val="Body"/>
      </w:pPr>
      <w:r>
        <w:tab/>
        <w:t xml:space="preserve">Coordinating with </w:t>
      </w:r>
      <w:proofErr w:type="gramStart"/>
      <w:r>
        <w:t>the</w:t>
      </w:r>
      <w:r w:rsidR="004A5105">
        <w:t xml:space="preserve"> </w:t>
      </w:r>
      <w:r>
        <w:t>Timber</w:t>
      </w:r>
      <w:proofErr w:type="gramEnd"/>
      <w:r>
        <w:t xml:space="preserve"> Co. for road work. </w:t>
      </w:r>
      <w:proofErr w:type="gramStart"/>
      <w:r>
        <w:t>Need</w:t>
      </w:r>
      <w:proofErr w:type="gramEnd"/>
      <w:r>
        <w:t xml:space="preserve"> to obtain report from C Cohen on geotechnical work done last summer.  </w:t>
      </w:r>
    </w:p>
    <w:p w14:paraId="4A26079B" w14:textId="1B0AF03D" w:rsidR="004B0725" w:rsidRDefault="00DB74D0">
      <w:pPr>
        <w:pStyle w:val="Body"/>
      </w:pPr>
      <w:r>
        <w:tab/>
        <w:t>Tri-Party meeting- all parties were represented, no changes at this time.  The golf course is under the</w:t>
      </w:r>
      <w:r>
        <w:t xml:space="preserve"> management of a nonprofit group.  We will store water until spring.  </w:t>
      </w:r>
      <w:r>
        <w:tab/>
      </w:r>
    </w:p>
    <w:p w14:paraId="2FFEA152" w14:textId="77777777" w:rsidR="004B0725" w:rsidRDefault="00DB74D0">
      <w:pPr>
        <w:pStyle w:val="Body"/>
      </w:pPr>
      <w:r>
        <w:tab/>
        <w:t>b)</w:t>
      </w:r>
      <w:r>
        <w:tab/>
        <w:t xml:space="preserve">District Counsel [Jim Ciampa]- </w:t>
      </w:r>
    </w:p>
    <w:p w14:paraId="567FA2BA" w14:textId="77777777" w:rsidR="004B0725" w:rsidRDefault="00DB74D0">
      <w:pPr>
        <w:pStyle w:val="Body"/>
      </w:pPr>
      <w:r>
        <w:t>No updates</w:t>
      </w:r>
    </w:p>
    <w:p w14:paraId="79928E89" w14:textId="77777777" w:rsidR="004B0725" w:rsidRDefault="00DB74D0">
      <w:pPr>
        <w:pStyle w:val="Body"/>
      </w:pPr>
      <w:r>
        <w:tab/>
      </w:r>
    </w:p>
    <w:p w14:paraId="06731D3A" w14:textId="77777777" w:rsidR="004B0725" w:rsidRDefault="004B0725">
      <w:pPr>
        <w:pStyle w:val="Body"/>
      </w:pPr>
    </w:p>
    <w:p w14:paraId="0934EC80" w14:textId="77777777" w:rsidR="004B0725" w:rsidRDefault="004B0725">
      <w:pPr>
        <w:pStyle w:val="Body"/>
      </w:pPr>
    </w:p>
    <w:p w14:paraId="4E61A757" w14:textId="77777777" w:rsidR="004B0725" w:rsidRDefault="00DB74D0">
      <w:pPr>
        <w:pStyle w:val="Body"/>
      </w:pPr>
      <w:r w:rsidRPr="004A5105">
        <w:t>c</w:t>
      </w:r>
      <w:proofErr w:type="gramStart"/>
      <w:r w:rsidRPr="004A5105">
        <w:t xml:space="preserve">) </w:t>
      </w:r>
      <w:r w:rsidRPr="004A5105">
        <w:tab/>
        <w:t>Administrator’s</w:t>
      </w:r>
      <w:proofErr w:type="gramEnd"/>
      <w:r w:rsidRPr="004A5105">
        <w:t xml:space="preserve"> Report [Susannah Cuesta]</w:t>
      </w:r>
    </w:p>
    <w:p w14:paraId="135DA154" w14:textId="77777777" w:rsidR="004B0725" w:rsidRDefault="00DB74D0">
      <w:pPr>
        <w:pStyle w:val="Body"/>
      </w:pPr>
      <w:r w:rsidRPr="004A5105">
        <w:tab/>
      </w:r>
      <w:r w:rsidRPr="004A5105">
        <w:tab/>
        <w:t>- Financial</w:t>
      </w:r>
    </w:p>
    <w:p w14:paraId="0A02DC80" w14:textId="77777777" w:rsidR="004B0725" w:rsidRDefault="00DB74D0">
      <w:pPr>
        <w:pStyle w:val="Body"/>
      </w:pPr>
      <w:r w:rsidRPr="004A5105">
        <w:tab/>
      </w:r>
      <w:r w:rsidRPr="004A5105">
        <w:tab/>
      </w:r>
      <w:r>
        <w:t>- Accounts Payable</w:t>
      </w:r>
    </w:p>
    <w:p w14:paraId="2AD1CAD5" w14:textId="108255D8" w:rsidR="004B0725" w:rsidRDefault="00DB74D0">
      <w:pPr>
        <w:pStyle w:val="Body"/>
      </w:pPr>
      <w:r>
        <w:lastRenderedPageBreak/>
        <w:tab/>
      </w:r>
      <w:r w:rsidR="004A5105">
        <w:t>Review</w:t>
      </w:r>
      <w:r>
        <w:t xml:space="preserve"> of current state of finances, payment from the county has been received.  All past due balances are now current.  Work </w:t>
      </w:r>
      <w:proofErr w:type="gramStart"/>
      <w:r>
        <w:t>continues on</w:t>
      </w:r>
      <w:proofErr w:type="gramEnd"/>
      <w:r>
        <w:t xml:space="preserve"> financial transparency.  </w:t>
      </w:r>
    </w:p>
    <w:p w14:paraId="4D5F06EC" w14:textId="77777777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2025 W-2</w:t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 and 1099</w:t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have been issued.  </w:t>
      </w:r>
    </w:p>
    <w:p w14:paraId="519978C1" w14:textId="7BB91D46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 field agent from Rep Huffman has been assigned and all the forms have bee</w:t>
      </w:r>
      <w:r w:rsidR="004A5105"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submitted for review to the IRS.  Applying for complete abatement of all penalties.  </w:t>
      </w:r>
    </w:p>
    <w:p w14:paraId="07BA68F8" w14:textId="77777777" w:rsidR="004B0725" w:rsidRDefault="004B0725">
      <w:pPr>
        <w:pStyle w:val="Body"/>
      </w:pPr>
    </w:p>
    <w:p w14:paraId="1559B84E" w14:textId="77777777" w:rsidR="004B0725" w:rsidRDefault="00DB74D0">
      <w:pPr>
        <w:pStyle w:val="Body"/>
      </w:pPr>
      <w:r>
        <w:t>VII.</w:t>
      </w:r>
      <w:r>
        <w:tab/>
        <w:t xml:space="preserve">ACTION ITEMS </w:t>
      </w:r>
    </w:p>
    <w:p w14:paraId="2E004361" w14:textId="77777777" w:rsidR="004B0725" w:rsidRDefault="004B0725">
      <w:pPr>
        <w:pStyle w:val="Body"/>
      </w:pPr>
    </w:p>
    <w:p w14:paraId="5B25BF2C" w14:textId="77777777" w:rsidR="004B0725" w:rsidRDefault="00DB74D0">
      <w:pPr>
        <w:pStyle w:val="Body"/>
        <w:numPr>
          <w:ilvl w:val="0"/>
          <w:numId w:val="6"/>
        </w:numPr>
      </w:pPr>
      <w:r>
        <w:t>Discussion and possible action to select budget committee for the 2026-27 budget.</w:t>
      </w:r>
    </w:p>
    <w:p w14:paraId="5223DA24" w14:textId="77777777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Board President J Denten called for a motion to appoint Directors Gulledge and Mayer to the budget committee.  Director D Denten made the motion and Director Burke seconded.  The vote to approve was unanimous</w:t>
      </w:r>
    </w:p>
    <w:p w14:paraId="44748B24" w14:textId="77777777" w:rsidR="004B0725" w:rsidRDefault="00DB74D0">
      <w:pPr>
        <w:pStyle w:val="Body"/>
        <w:numPr>
          <w:ilvl w:val="0"/>
          <w:numId w:val="6"/>
        </w:numPr>
      </w:pPr>
      <w:r>
        <w:t>Discussion and possible action to select new officers for Board of Directors.</w:t>
      </w:r>
    </w:p>
    <w:p w14:paraId="460ACBC7" w14:textId="77777777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Board President J Denten called for a motion to elect this following slate of officers: </w:t>
      </w:r>
    </w:p>
    <w:p w14:paraId="27387A1F" w14:textId="471D4936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President-Director Gulledge, vice-president- Director D Denten, secretary</w:t>
      </w:r>
      <w:r w:rsidR="004A5105"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Director Mayer. </w:t>
      </w:r>
    </w:p>
    <w:p w14:paraId="3CB1AF29" w14:textId="77777777" w:rsidR="004B0725" w:rsidRDefault="00DB74D0">
      <w:pPr>
        <w:rPr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Arial Unicode MS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motion was made by Director D Denten and seconded by Director Burke.  The vote to approve was unanimous.  </w:t>
      </w:r>
    </w:p>
    <w:p w14:paraId="07997EB5" w14:textId="77777777" w:rsidR="004B0725" w:rsidRDefault="004B0725">
      <w:pPr>
        <w:pStyle w:val="Body"/>
      </w:pPr>
    </w:p>
    <w:p w14:paraId="269E8BD2" w14:textId="77777777" w:rsidR="004B0725" w:rsidRDefault="00DB74D0">
      <w:pPr>
        <w:pStyle w:val="Body"/>
      </w:pPr>
      <w:r>
        <w:rPr>
          <w:lang w:val="de-DE"/>
        </w:rPr>
        <w:t>VIII.</w:t>
      </w:r>
      <w:r>
        <w:rPr>
          <w:lang w:val="de-DE"/>
        </w:rPr>
        <w:tab/>
        <w:t>DISCUSSION ITEMS</w:t>
      </w:r>
    </w:p>
    <w:p w14:paraId="2B66B542" w14:textId="77777777" w:rsidR="004B0725" w:rsidRDefault="004B0725">
      <w:pPr>
        <w:pStyle w:val="Body"/>
      </w:pPr>
    </w:p>
    <w:p w14:paraId="1E4460C6" w14:textId="498E860B" w:rsidR="004B0725" w:rsidRDefault="00DB74D0">
      <w:pPr>
        <w:pStyle w:val="Body"/>
        <w:numPr>
          <w:ilvl w:val="0"/>
          <w:numId w:val="8"/>
        </w:numPr>
      </w:pPr>
      <w:r>
        <w:t>Update on the Construction Grant</w:t>
      </w:r>
      <w:r>
        <w:t>-discussion of process and progress</w:t>
      </w:r>
    </w:p>
    <w:p w14:paraId="40413D75" w14:textId="77777777" w:rsidR="004B0725" w:rsidRDefault="00DB74D0">
      <w:pPr>
        <w:pStyle w:val="Body"/>
        <w:numPr>
          <w:ilvl w:val="0"/>
          <w:numId w:val="8"/>
        </w:numPr>
      </w:pPr>
      <w:r>
        <w:t>Update on Tiny home community by Magdalina Homes- no updates</w:t>
      </w:r>
    </w:p>
    <w:p w14:paraId="21DF8DD1" w14:textId="77777777" w:rsidR="004B0725" w:rsidRDefault="00DB74D0">
      <w:pPr>
        <w:pStyle w:val="Body"/>
        <w:numPr>
          <w:ilvl w:val="0"/>
          <w:numId w:val="8"/>
        </w:numPr>
      </w:pPr>
      <w:r>
        <w:t xml:space="preserve">Update on purchasing a used district vehicle- the search continues </w:t>
      </w:r>
    </w:p>
    <w:p w14:paraId="18505C60" w14:textId="77777777" w:rsidR="004B0725" w:rsidRDefault="00DB74D0">
      <w:pPr>
        <w:pStyle w:val="Body"/>
        <w:numPr>
          <w:ilvl w:val="0"/>
          <w:numId w:val="8"/>
        </w:numPr>
      </w:pPr>
      <w:r>
        <w:t xml:space="preserve">Discussion on septic tank replacement on 37900 Pacific View Dr.-discussion of placement and type of tank used.  </w:t>
      </w:r>
    </w:p>
    <w:p w14:paraId="5DF4935C" w14:textId="77777777" w:rsidR="004B0725" w:rsidRDefault="004B0725">
      <w:pPr>
        <w:pStyle w:val="Body"/>
      </w:pPr>
    </w:p>
    <w:p w14:paraId="0AC60B04" w14:textId="77777777" w:rsidR="004B0725" w:rsidRDefault="00DB74D0">
      <w:pPr>
        <w:pStyle w:val="Body"/>
      </w:pPr>
      <w:r>
        <w:t>IX</w:t>
      </w:r>
      <w:proofErr w:type="gramStart"/>
      <w:r>
        <w:t xml:space="preserve">. </w:t>
      </w:r>
      <w:r>
        <w:tab/>
        <w:t>CLOSED</w:t>
      </w:r>
      <w:proofErr w:type="gramEnd"/>
      <w:r>
        <w:t xml:space="preserve"> SESSION</w:t>
      </w:r>
      <w:r>
        <w:tab/>
      </w:r>
    </w:p>
    <w:p w14:paraId="6AA13CB7" w14:textId="77777777" w:rsidR="004B0725" w:rsidRDefault="004B0725">
      <w:pPr>
        <w:pStyle w:val="Body"/>
      </w:pPr>
    </w:p>
    <w:p w14:paraId="46A33563" w14:textId="77777777" w:rsidR="004B0725" w:rsidRDefault="00DB74D0">
      <w:pPr>
        <w:pStyle w:val="Body"/>
        <w:numPr>
          <w:ilvl w:val="0"/>
          <w:numId w:val="10"/>
        </w:numPr>
      </w:pPr>
      <w:r>
        <w:t>Conference with Legal Counsel – Potential Litigation [Gov</w:t>
      </w:r>
      <w:r>
        <w:rPr>
          <w:rtl/>
        </w:rPr>
        <w:t>’</w:t>
      </w:r>
      <w:r>
        <w:t>t Code §</w:t>
      </w:r>
      <w:r>
        <w:rPr>
          <w:lang w:val="pt-PT"/>
        </w:rPr>
        <w:t>54956.9(d)]</w:t>
      </w:r>
    </w:p>
    <w:p w14:paraId="7E43E8EF" w14:textId="77777777" w:rsidR="004B0725" w:rsidRDefault="00DB74D0">
      <w:pPr>
        <w:pStyle w:val="Body"/>
      </w:pPr>
      <w:r>
        <w:rPr>
          <w:lang w:val="it-IT"/>
        </w:rPr>
        <w:tab/>
        <w:t>One case.</w:t>
      </w:r>
    </w:p>
    <w:p w14:paraId="0E4C0E17" w14:textId="77777777" w:rsidR="004B0725" w:rsidRDefault="004B0725">
      <w:pPr>
        <w:pStyle w:val="Body"/>
      </w:pPr>
    </w:p>
    <w:p w14:paraId="16C5462D" w14:textId="77777777" w:rsidR="004B0725" w:rsidRDefault="00DB74D0">
      <w:pPr>
        <w:pStyle w:val="Body"/>
      </w:pPr>
      <w:r>
        <w:t>X.</w:t>
      </w:r>
      <w:r>
        <w:tab/>
        <w:t>CLOSED SESSION REPORT-</w:t>
      </w:r>
    </w:p>
    <w:p w14:paraId="2921DA35" w14:textId="77777777" w:rsidR="004B0725" w:rsidRDefault="00DB74D0">
      <w:pPr>
        <w:pStyle w:val="Body"/>
      </w:pPr>
      <w:r>
        <w:tab/>
      </w:r>
      <w:r>
        <w:t xml:space="preserve">After the update, General Counsel Ciampa stated no reportable action was taken. </w:t>
      </w:r>
    </w:p>
    <w:p w14:paraId="12BCDD07" w14:textId="77777777" w:rsidR="004B0725" w:rsidRDefault="004B0725">
      <w:pPr>
        <w:pStyle w:val="Body"/>
      </w:pPr>
    </w:p>
    <w:p w14:paraId="72780ABD" w14:textId="77777777" w:rsidR="004B0725" w:rsidRDefault="00DB74D0">
      <w:pPr>
        <w:pStyle w:val="Body"/>
      </w:pPr>
      <w:r>
        <w:rPr>
          <w:lang w:val="it-IT"/>
        </w:rPr>
        <w:t>XI.</w:t>
      </w:r>
      <w:r>
        <w:rPr>
          <w:lang w:val="it-IT"/>
        </w:rPr>
        <w:tab/>
        <w:t>REQUEST FOR FUTURE AGENDA ITEMS</w:t>
      </w:r>
    </w:p>
    <w:p w14:paraId="0240F385" w14:textId="77777777" w:rsidR="004B0725" w:rsidRDefault="00DB74D0">
      <w:pPr>
        <w:pStyle w:val="Body"/>
      </w:pPr>
      <w:r>
        <w:tab/>
        <w:t xml:space="preserve">AED for plant and CPR training.  </w:t>
      </w:r>
    </w:p>
    <w:p w14:paraId="10CAD65D" w14:textId="77777777" w:rsidR="004B0725" w:rsidRDefault="004B0725">
      <w:pPr>
        <w:pStyle w:val="Body"/>
      </w:pPr>
    </w:p>
    <w:p w14:paraId="508E653C" w14:textId="77777777" w:rsidR="004B0725" w:rsidRDefault="00DB74D0">
      <w:pPr>
        <w:pStyle w:val="Body"/>
      </w:pPr>
      <w:r>
        <w:rPr>
          <w:lang w:val="de-DE"/>
        </w:rPr>
        <w:t>XII.</w:t>
      </w:r>
      <w:r>
        <w:rPr>
          <w:lang w:val="de-DE"/>
        </w:rPr>
        <w:tab/>
        <w:t>ADJOURNMENT</w:t>
      </w:r>
      <w:r>
        <w:t xml:space="preserve"> 3:45 </w:t>
      </w:r>
    </w:p>
    <w:sectPr w:rsidR="004B07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673B" w14:textId="77777777" w:rsidR="00DB74D0" w:rsidRDefault="00DB74D0">
      <w:r>
        <w:separator/>
      </w:r>
    </w:p>
  </w:endnote>
  <w:endnote w:type="continuationSeparator" w:id="0">
    <w:p w14:paraId="6ED470C1" w14:textId="77777777" w:rsidR="00DB74D0" w:rsidRDefault="00DB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EEDC" w14:textId="77777777" w:rsidR="004B0725" w:rsidRDefault="00DB74D0">
    <w:pPr>
      <w:pStyle w:val="Footer"/>
      <w:tabs>
        <w:tab w:val="clear" w:pos="9360"/>
        <w:tab w:val="right" w:pos="9340"/>
      </w:tabs>
    </w:pPr>
    <w:r>
      <w:rPr>
        <w:sz w:val="16"/>
        <w:szCs w:val="16"/>
      </w:rPr>
      <w:t xml:space="preserve">{Draft Meeting Agenda September </w:t>
    </w:r>
    <w:proofErr w:type="gramStart"/>
    <w:r>
      <w:rPr>
        <w:sz w:val="16"/>
        <w:szCs w:val="16"/>
      </w:rPr>
      <w:t>2025 }</w:t>
    </w:r>
    <w:proofErr w:type="gramEnd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F18E" w14:textId="77777777" w:rsidR="00DB74D0" w:rsidRDefault="00DB74D0">
      <w:r>
        <w:separator/>
      </w:r>
    </w:p>
  </w:footnote>
  <w:footnote w:type="continuationSeparator" w:id="0">
    <w:p w14:paraId="0BBAF48D" w14:textId="77777777" w:rsidR="00DB74D0" w:rsidRDefault="00DB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B2A" w14:textId="77777777" w:rsidR="004B0725" w:rsidRDefault="004B072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175"/>
    <w:multiLevelType w:val="hybridMultilevel"/>
    <w:tmpl w:val="2C0636A0"/>
    <w:numStyleLink w:val="ImportedStyle5"/>
  </w:abstractNum>
  <w:abstractNum w:abstractNumId="1" w15:restartNumberingAfterBreak="0">
    <w:nsid w:val="0E103280"/>
    <w:multiLevelType w:val="hybridMultilevel"/>
    <w:tmpl w:val="2C0636A0"/>
    <w:styleLink w:val="ImportedStyle5"/>
    <w:lvl w:ilvl="0" w:tplc="FA4CD3B4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A589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BC0BA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FE4D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36174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7AA01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3666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2D9D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2557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E4245D"/>
    <w:multiLevelType w:val="hybridMultilevel"/>
    <w:tmpl w:val="56A8F4F8"/>
    <w:styleLink w:val="ImportedStyle4"/>
    <w:lvl w:ilvl="0" w:tplc="8062ABC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FA91F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DE628A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BEB5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26C5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28E51C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A1F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484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E581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631C79"/>
    <w:multiLevelType w:val="hybridMultilevel"/>
    <w:tmpl w:val="56A8F4F8"/>
    <w:numStyleLink w:val="ImportedStyle4"/>
  </w:abstractNum>
  <w:abstractNum w:abstractNumId="4" w15:restartNumberingAfterBreak="0">
    <w:nsid w:val="410C3D60"/>
    <w:multiLevelType w:val="hybridMultilevel"/>
    <w:tmpl w:val="96886EBC"/>
    <w:styleLink w:val="ImportedStyle1"/>
    <w:lvl w:ilvl="0" w:tplc="B23E80DE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C370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C568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0E8E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94E74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72EE2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69C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9049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4395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096400"/>
    <w:multiLevelType w:val="hybridMultilevel"/>
    <w:tmpl w:val="A57E6192"/>
    <w:numStyleLink w:val="ImportedStyle2"/>
  </w:abstractNum>
  <w:abstractNum w:abstractNumId="6" w15:restartNumberingAfterBreak="0">
    <w:nsid w:val="61CA5F90"/>
    <w:multiLevelType w:val="hybridMultilevel"/>
    <w:tmpl w:val="A57E6192"/>
    <w:styleLink w:val="ImportedStyle2"/>
    <w:lvl w:ilvl="0" w:tplc="836C6B86">
      <w:start w:val="1"/>
      <w:numFmt w:val="lowerLetter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8C95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6487B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C3FF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46CB0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AB3A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6271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0C3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897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5901396"/>
    <w:multiLevelType w:val="hybridMultilevel"/>
    <w:tmpl w:val="9424C6E4"/>
    <w:numStyleLink w:val="ImportedStyle3"/>
  </w:abstractNum>
  <w:abstractNum w:abstractNumId="8" w15:restartNumberingAfterBreak="0">
    <w:nsid w:val="7C2264A8"/>
    <w:multiLevelType w:val="hybridMultilevel"/>
    <w:tmpl w:val="9424C6E4"/>
    <w:styleLink w:val="ImportedStyle3"/>
    <w:lvl w:ilvl="0" w:tplc="CC80E64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E813D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8B29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8F5B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81A5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848AA0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A18F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E46E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AC71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975053"/>
    <w:multiLevelType w:val="hybridMultilevel"/>
    <w:tmpl w:val="96886EBC"/>
    <w:numStyleLink w:val="ImportedStyle1"/>
  </w:abstractNum>
  <w:num w:numId="1" w16cid:durableId="1440955755">
    <w:abstractNumId w:val="4"/>
  </w:num>
  <w:num w:numId="2" w16cid:durableId="1832133033">
    <w:abstractNumId w:val="9"/>
  </w:num>
  <w:num w:numId="3" w16cid:durableId="457341004">
    <w:abstractNumId w:val="6"/>
  </w:num>
  <w:num w:numId="4" w16cid:durableId="1277131585">
    <w:abstractNumId w:val="5"/>
  </w:num>
  <w:num w:numId="5" w16cid:durableId="320623524">
    <w:abstractNumId w:val="8"/>
  </w:num>
  <w:num w:numId="6" w16cid:durableId="1341929178">
    <w:abstractNumId w:val="7"/>
  </w:num>
  <w:num w:numId="7" w16cid:durableId="86971734">
    <w:abstractNumId w:val="2"/>
  </w:num>
  <w:num w:numId="8" w16cid:durableId="1390691658">
    <w:abstractNumId w:val="3"/>
  </w:num>
  <w:num w:numId="9" w16cid:durableId="1968856406">
    <w:abstractNumId w:val="1"/>
  </w:num>
  <w:num w:numId="10" w16cid:durableId="25633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25"/>
    <w:rsid w:val="004A5105"/>
    <w:rsid w:val="004B0725"/>
    <w:rsid w:val="00925083"/>
    <w:rsid w:val="00D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3384"/>
  <w15:docId w15:val="{B40725B0-4CC5-4258-84AA-BC549B97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2640</Characters>
  <Application>Microsoft Office Word</Application>
  <DocSecurity>4</DocSecurity>
  <Lines>88</Lines>
  <Paragraphs>62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LiaBraaten</dc:creator>
  <cp:lastModifiedBy>Geraldine LiaBraaten</cp:lastModifiedBy>
  <cp:revision>2</cp:revision>
  <dcterms:created xsi:type="dcterms:W3CDTF">2026-01-28T17:28:00Z</dcterms:created>
  <dcterms:modified xsi:type="dcterms:W3CDTF">2026-01-28T17:28:00Z</dcterms:modified>
</cp:coreProperties>
</file>