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Gualala Community Services District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Draft Special Meeting Agenda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10/7/2025 2:30 p.m. Location: 39150 S. Hwy. 1 (SUITE 3) , Gualala, CA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OR VIA TELECONFERENCE or ZOOM MEETING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Call-In Number: (669) 900-9128 or Zoom Meeting Link: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0000ff"/>
          <w14:textFill>
            <w14:solidFill>
              <w14:srgbClr w14:val="0000FF"/>
            </w14:solidFill>
          </w14:textFill>
        </w:rPr>
      </w:pPr>
      <w:r>
        <w:rPr>
          <w:rFonts w:ascii="Times New Roman" w:hAnsi="Times New Roman"/>
          <w:outline w:val="0"/>
          <w:color w:val="0000ff"/>
          <w:rtl w:val="0"/>
          <w14:textFill>
            <w14:solidFill>
              <w14:srgbClr w14:val="0000FF"/>
            </w14:solidFill>
          </w14:textFill>
        </w:rPr>
        <w:t>https://us06web.zoom.us/j/83718880350?pwd=NjdKd3JjZzYyT3M5R0EvajE1emdCUT09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Meeting ID: 837 1888 0350 Passcode: 089172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This is a regular meeting of the GCSD and will be conducted as set forth in the GCSD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Policy Manual. After a motion is made and before it is voted upon, that subject is open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discussion from the floor. Public input during Public Comment and on agenda items will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limited to three minutes for each person. Comments on agenda items shall be limited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subject under discussion. This meeting is being recorded as set forth in the GCSD Policy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pt-PT"/>
        </w:rPr>
        <w:t>Manual.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0"/>
          <w:bCs w:val="0"/>
          <w:rtl w:val="0"/>
        </w:rPr>
        <w:t xml:space="preserve">I. </w:t>
      </w:r>
      <w:r>
        <w:rPr>
          <w:rFonts w:ascii="Times New Roman" w:hAnsi="Times New Roman"/>
          <w:b w:val="1"/>
          <w:bCs w:val="1"/>
          <w:rtl w:val="0"/>
          <w:lang w:val="en-US"/>
        </w:rPr>
        <w:t>CALL TO ORDER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II. </w:t>
      </w:r>
      <w:r>
        <w:rPr>
          <w:rFonts w:ascii="Times New Roman" w:hAnsi="Times New Roman"/>
          <w:b w:val="1"/>
          <w:bCs w:val="1"/>
          <w:rtl w:val="0"/>
          <w:lang w:val="en-US"/>
        </w:rPr>
        <w:t>PUBLIC COMMENT:</w:t>
      </w:r>
      <w:r>
        <w:rPr>
          <w:rFonts w:ascii="Times New Roman" w:hAnsi="Times New Roman"/>
          <w:rtl w:val="0"/>
          <w:lang w:val="en-US"/>
        </w:rPr>
        <w:t xml:space="preserve"> Members of the public may address the Board of Directors 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any item of interest that is within the jurisdiction of the Board.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There was no public comment. 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III. </w:t>
      </w:r>
      <w:r>
        <w:rPr>
          <w:rFonts w:ascii="Times New Roman" w:hAnsi="Times New Roman"/>
          <w:b w:val="1"/>
          <w:bCs w:val="1"/>
          <w:rtl w:val="0"/>
          <w:lang w:val="en-US"/>
        </w:rPr>
        <w:t>ROLL CALL:</w:t>
      </w:r>
      <w:r>
        <w:rPr>
          <w:rFonts w:ascii="Times New Roman" w:hAnsi="Times New Roman"/>
          <w:rtl w:val="0"/>
          <w:lang w:val="en-US"/>
        </w:rPr>
        <w:t xml:space="preserve"> J. Denten _x__ R. Burke __x_ D. Denten __x_ C. Gulledge __x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0"/>
          <w:bCs w:val="0"/>
          <w:rtl w:val="0"/>
        </w:rPr>
        <w:t xml:space="preserve">IV. </w:t>
      </w:r>
      <w:r>
        <w:rPr>
          <w:rFonts w:ascii="Times New Roman" w:hAnsi="Times New Roman"/>
          <w:b w:val="1"/>
          <w:bCs w:val="1"/>
          <w:rtl w:val="0"/>
          <w:lang w:val="de-DE"/>
        </w:rPr>
        <w:t>CONSENT AGENDA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1) None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0"/>
          <w:bCs w:val="0"/>
          <w:rtl w:val="0"/>
        </w:rPr>
        <w:t xml:space="preserve">V. </w:t>
      </w:r>
      <w:r>
        <w:rPr>
          <w:rFonts w:ascii="Times New Roman" w:hAnsi="Times New Roman"/>
          <w:b w:val="1"/>
          <w:bCs w:val="1"/>
          <w:rtl w:val="0"/>
          <w:lang w:val="en-US"/>
        </w:rPr>
        <w:t>Action Items: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1) Appointment of Director to fill current Board vacancy J. Denten _yes__ _yes_ D. Denten _yes_ C. Gulledge __yes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C Gulledge Motion: appoint Henry Mayer as a new board member to fill position vacated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Gary Abel H. Mayer was sworn in by Secretary D Denten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0"/>
          <w:bCs w:val="0"/>
          <w:rtl w:val="0"/>
        </w:rPr>
        <w:t>VI.</w:t>
      </w:r>
      <w:r>
        <w:rPr>
          <w:rFonts w:ascii="Times New Roman" w:hAnsi="Times New Roman"/>
          <w:b w:val="1"/>
          <w:bCs w:val="1"/>
          <w:rtl w:val="0"/>
          <w:lang w:val="en-US"/>
        </w:rPr>
        <w:t xml:space="preserve"> Discussion Items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1) None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0"/>
          <w:bCs w:val="0"/>
          <w:rtl w:val="0"/>
        </w:rPr>
        <w:t xml:space="preserve">VII. </w:t>
      </w:r>
      <w:r>
        <w:rPr>
          <w:rFonts w:ascii="Times New Roman" w:hAnsi="Times New Roman"/>
          <w:b w:val="1"/>
          <w:bCs w:val="1"/>
          <w:rtl w:val="0"/>
          <w:lang w:val="en-US"/>
        </w:rPr>
        <w:t>CLOSED SESSION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1) One case.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Conference with Legal Counsel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  <w:lang w:val="en-US"/>
        </w:rPr>
        <w:t>Potential Litigation [Gov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</w:rPr>
        <w:t xml:space="preserve">t Code </w:t>
      </w:r>
      <w:r>
        <w:rPr>
          <w:rFonts w:ascii="Times New Roman" w:hAnsi="Times New Roman" w:hint="default"/>
          <w:rtl w:val="0"/>
        </w:rPr>
        <w:t>§</w:t>
      </w:r>
      <w:r>
        <w:rPr>
          <w:rFonts w:ascii="Times New Roman" w:hAnsi="Times New Roman"/>
          <w:rtl w:val="0"/>
          <w:lang w:val="pt-PT"/>
        </w:rPr>
        <w:t>54956.9(d)]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0"/>
          <w:bCs w:val="0"/>
          <w:rtl w:val="0"/>
        </w:rPr>
        <w:t xml:space="preserve">VIII. </w:t>
      </w:r>
      <w:r>
        <w:rPr>
          <w:rFonts w:ascii="Times New Roman" w:hAnsi="Times New Roman"/>
          <w:b w:val="1"/>
          <w:bCs w:val="1"/>
          <w:rtl w:val="0"/>
          <w:lang w:val="en-US"/>
        </w:rPr>
        <w:t>CLOSED SESSION REPORT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No Action was taken by the board.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0"/>
          <w:bCs w:val="0"/>
          <w:rtl w:val="0"/>
        </w:rPr>
        <w:t xml:space="preserve">IX. </w:t>
      </w:r>
      <w:r>
        <w:rPr>
          <w:rFonts w:ascii="Times New Roman" w:hAnsi="Times New Roman"/>
          <w:b w:val="1"/>
          <w:bCs w:val="1"/>
          <w:rtl w:val="0"/>
          <w:lang w:val="it-IT"/>
        </w:rPr>
        <w:t>Future Agenda Items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</w:pPr>
      <w:r>
        <w:rPr>
          <w:rFonts w:ascii="Times New Roman" w:hAnsi="Times New Roman"/>
          <w:b w:val="0"/>
          <w:bCs w:val="0"/>
          <w:rtl w:val="0"/>
        </w:rPr>
        <w:t xml:space="preserve">X. </w:t>
      </w:r>
      <w:r>
        <w:rPr>
          <w:rFonts w:ascii="Times New Roman" w:hAnsi="Times New Roman"/>
          <w:b w:val="1"/>
          <w:bCs w:val="1"/>
          <w:rtl w:val="0"/>
          <w:lang w:val="de-DE"/>
        </w:rPr>
        <w:t>ADJOURNMENT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