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FCAC" w14:textId="3B0B5ED1" w:rsidR="00381731" w:rsidRPr="00381731" w:rsidRDefault="00705B59" w:rsidP="0006785C">
      <w:pPr>
        <w:contextualSpacing/>
        <w:jc w:val="center"/>
        <w:rPr>
          <w:b/>
        </w:rPr>
      </w:pPr>
      <w:r>
        <w:rPr>
          <w:b/>
        </w:rPr>
        <w:t>Mendocino County Waterworks</w:t>
      </w:r>
      <w:r w:rsidR="00381731" w:rsidRPr="00381731">
        <w:rPr>
          <w:b/>
        </w:rPr>
        <w:t xml:space="preserve"> District</w:t>
      </w:r>
      <w:r>
        <w:rPr>
          <w:b/>
        </w:rPr>
        <w:t xml:space="preserve"> II</w:t>
      </w:r>
    </w:p>
    <w:p w14:paraId="2729150F" w14:textId="7F39CBD7" w:rsidR="00381731" w:rsidRDefault="0006343F" w:rsidP="0006785C">
      <w:pPr>
        <w:contextualSpacing/>
        <w:jc w:val="center"/>
        <w:rPr>
          <w:b/>
        </w:rPr>
      </w:pPr>
      <w:r>
        <w:rPr>
          <w:b/>
        </w:rPr>
        <w:t xml:space="preserve">Minutes of </w:t>
      </w:r>
      <w:r w:rsidR="002E2EFA">
        <w:rPr>
          <w:b/>
        </w:rPr>
        <w:t>Regular</w:t>
      </w:r>
      <w:r w:rsidR="00381731" w:rsidRPr="00381731">
        <w:rPr>
          <w:b/>
        </w:rPr>
        <w:t xml:space="preserve"> Meeting </w:t>
      </w:r>
    </w:p>
    <w:p w14:paraId="6B68A1ED" w14:textId="6B8927F8" w:rsidR="00381731" w:rsidRPr="000F5922" w:rsidRDefault="00D95547" w:rsidP="00855D4A">
      <w:pPr>
        <w:contextualSpacing/>
        <w:jc w:val="center"/>
        <w:rPr>
          <w:b/>
        </w:rPr>
      </w:pPr>
      <w:r>
        <w:rPr>
          <w:b/>
        </w:rPr>
        <w:t>March 21</w:t>
      </w:r>
      <w:r w:rsidR="006921FA">
        <w:rPr>
          <w:b/>
        </w:rPr>
        <w:t>,</w:t>
      </w:r>
      <w:r w:rsidR="00855D4A" w:rsidRPr="000F5922">
        <w:rPr>
          <w:b/>
        </w:rPr>
        <w:t xml:space="preserve"> 2024, 2:30pm</w:t>
      </w:r>
    </w:p>
    <w:p w14:paraId="5DFA9933" w14:textId="2351BEC2" w:rsidR="00046E20" w:rsidRPr="000F5922" w:rsidRDefault="00855D4A" w:rsidP="0006785C">
      <w:pPr>
        <w:contextualSpacing/>
        <w:jc w:val="center"/>
        <w:rPr>
          <w:b/>
        </w:rPr>
      </w:pPr>
      <w:r w:rsidRPr="000F5922">
        <w:rPr>
          <w:b/>
        </w:rPr>
        <w:t xml:space="preserve">Coast Life Support, </w:t>
      </w:r>
      <w:r w:rsidR="00046E20" w:rsidRPr="000F5922">
        <w:rPr>
          <w:b/>
        </w:rPr>
        <w:t>Bill Platt Training Room</w:t>
      </w:r>
    </w:p>
    <w:p w14:paraId="789EF693" w14:textId="372D3FF0" w:rsidR="00B831E6" w:rsidRPr="00795F36" w:rsidRDefault="00855D4A" w:rsidP="0006785C">
      <w:pPr>
        <w:contextualSpacing/>
        <w:jc w:val="center"/>
        <w:rPr>
          <w:b/>
        </w:rPr>
      </w:pPr>
      <w:r w:rsidRPr="000F5922">
        <w:rPr>
          <w:b/>
          <w:bCs/>
        </w:rPr>
        <w:t>38901 Ocean Drive</w:t>
      </w:r>
      <w:r w:rsidRPr="000F5922">
        <w:rPr>
          <w:b/>
        </w:rPr>
        <w:t xml:space="preserve"> </w:t>
      </w:r>
      <w:r w:rsidR="004D31E2" w:rsidRPr="000F5922">
        <w:rPr>
          <w:b/>
        </w:rPr>
        <w:t>Gualala CA</w:t>
      </w:r>
    </w:p>
    <w:p w14:paraId="53FEF87B" w14:textId="77777777" w:rsidR="00855D4A" w:rsidRDefault="00855D4A" w:rsidP="0006785C">
      <w:pPr>
        <w:contextualSpacing/>
        <w:jc w:val="center"/>
        <w:rPr>
          <w:b/>
        </w:rPr>
      </w:pPr>
    </w:p>
    <w:p w14:paraId="7F52C0E1" w14:textId="549B3FC2" w:rsidR="00BC2A3A" w:rsidRDefault="0006343F" w:rsidP="0006785C">
      <w:pPr>
        <w:contextualSpacing/>
        <w:jc w:val="center"/>
        <w:rPr>
          <w:b/>
        </w:rPr>
      </w:pPr>
      <w:r>
        <w:rPr>
          <w:b/>
        </w:rPr>
        <w:t>and</w:t>
      </w:r>
      <w:r w:rsidR="00B12431" w:rsidRPr="00795F36">
        <w:rPr>
          <w:b/>
        </w:rPr>
        <w:t xml:space="preserve"> </w:t>
      </w:r>
      <w:r w:rsidR="00BC2A3A" w:rsidRPr="00795F36">
        <w:rPr>
          <w:b/>
        </w:rPr>
        <w:t>VIA ZOOM MEETING</w:t>
      </w:r>
      <w:r w:rsidR="00BC2A3A">
        <w:rPr>
          <w:b/>
        </w:rPr>
        <w:t xml:space="preserve"> </w:t>
      </w:r>
    </w:p>
    <w:p w14:paraId="24BE704D" w14:textId="2B63EB92" w:rsidR="00BC2A3A" w:rsidRDefault="00BC2A3A" w:rsidP="0006785C">
      <w:pPr>
        <w:contextualSpacing/>
        <w:jc w:val="center"/>
        <w:rPr>
          <w:b/>
        </w:rPr>
      </w:pPr>
      <w:r>
        <w:rPr>
          <w:b/>
        </w:rPr>
        <w:t xml:space="preserve">Pursuant To Executive Order </w:t>
      </w:r>
      <w:r w:rsidR="0014300E">
        <w:rPr>
          <w:b/>
        </w:rPr>
        <w:t>N-6-23</w:t>
      </w:r>
      <w:r>
        <w:rPr>
          <w:b/>
        </w:rPr>
        <w:t xml:space="preserve"> Issued by Governor Newsom</w:t>
      </w:r>
    </w:p>
    <w:p w14:paraId="07D3C185" w14:textId="77777777" w:rsidR="00514C66" w:rsidRDefault="00514C66" w:rsidP="0006785C">
      <w:pPr>
        <w:contextualSpacing/>
      </w:pPr>
    </w:p>
    <w:p w14:paraId="71F2F549" w14:textId="77777777" w:rsidR="00381731" w:rsidRPr="00A1799A" w:rsidRDefault="00381731" w:rsidP="0006785C">
      <w:pPr>
        <w:contextualSpacing/>
      </w:pPr>
    </w:p>
    <w:p w14:paraId="10B8F493" w14:textId="0BFB9576" w:rsidR="00C37C6F" w:rsidRDefault="0006343F" w:rsidP="00D95547">
      <w:pPr>
        <w:jc w:val="both"/>
        <w:rPr>
          <w:b/>
        </w:rPr>
      </w:pPr>
      <w:r>
        <w:rPr>
          <w:b/>
        </w:rPr>
        <w:t>Meeting was called to order at 2:36</w:t>
      </w:r>
    </w:p>
    <w:p w14:paraId="348F7B5E" w14:textId="77777777" w:rsidR="0006343F" w:rsidRDefault="0006343F" w:rsidP="00D95547">
      <w:pPr>
        <w:jc w:val="both"/>
        <w:rPr>
          <w:b/>
        </w:rPr>
      </w:pPr>
    </w:p>
    <w:p w14:paraId="4D26DDCA" w14:textId="77777777" w:rsidR="0006343F" w:rsidRDefault="0006343F" w:rsidP="0006343F">
      <w:pPr>
        <w:contextualSpacing/>
      </w:pPr>
      <w:r>
        <w:rPr>
          <w:b/>
        </w:rPr>
        <w:t xml:space="preserve">BOARD OF DIRECTORS </w:t>
      </w:r>
      <w:r w:rsidRPr="00A1799A">
        <w:rPr>
          <w:b/>
        </w:rPr>
        <w:t>ROLL CALL:</w:t>
      </w:r>
      <w:r w:rsidRPr="00A1799A">
        <w:t xml:space="preserve">  </w:t>
      </w:r>
    </w:p>
    <w:p w14:paraId="6717648C" w14:textId="77777777" w:rsidR="0006343F" w:rsidRPr="00AF11B8" w:rsidRDefault="0006343F" w:rsidP="0006343F">
      <w:pPr>
        <w:contextualSpacing/>
      </w:pPr>
      <w:r w:rsidRPr="00AF11B8">
        <w:t xml:space="preserve">Linda-Marie Koza - Present </w:t>
      </w:r>
    </w:p>
    <w:p w14:paraId="07794AB8" w14:textId="77777777" w:rsidR="0006343F" w:rsidRPr="006E5CDC" w:rsidRDefault="0006343F" w:rsidP="0006343F">
      <w:pPr>
        <w:contextualSpacing/>
      </w:pPr>
      <w:r w:rsidRPr="006E5CDC">
        <w:t xml:space="preserve">Lisa Wieneke - </w:t>
      </w:r>
      <w:r>
        <w:t>Present</w:t>
      </w:r>
    </w:p>
    <w:p w14:paraId="533431FC" w14:textId="77777777" w:rsidR="0006343F" w:rsidRPr="006E5CDC" w:rsidRDefault="0006343F" w:rsidP="0006343F">
      <w:pPr>
        <w:contextualSpacing/>
      </w:pPr>
      <w:r w:rsidRPr="006E5CDC">
        <w:t xml:space="preserve">Donna Lemmon - </w:t>
      </w:r>
      <w:r>
        <w:t xml:space="preserve"> Present</w:t>
      </w:r>
    </w:p>
    <w:p w14:paraId="146E72C8" w14:textId="77777777" w:rsidR="0006343F" w:rsidRDefault="0006343F" w:rsidP="0006343F">
      <w:pPr>
        <w:contextualSpacing/>
      </w:pPr>
      <w:r w:rsidRPr="006E5CDC">
        <w:t xml:space="preserve">Alex McDonnell  </w:t>
      </w:r>
      <w:r>
        <w:t>- Present</w:t>
      </w:r>
    </w:p>
    <w:p w14:paraId="6C361B26" w14:textId="67D22B89" w:rsidR="0006343F" w:rsidRPr="006E5CDC" w:rsidRDefault="0006343F" w:rsidP="0006343F">
      <w:pPr>
        <w:contextualSpacing/>
      </w:pPr>
      <w:r w:rsidRPr="006E5CDC">
        <w:t xml:space="preserve">Jens Shelby </w:t>
      </w:r>
      <w:r>
        <w:t>- President (via Zoom)</w:t>
      </w:r>
    </w:p>
    <w:p w14:paraId="72BC7F5B" w14:textId="77777777" w:rsidR="0006343F" w:rsidRDefault="0006343F" w:rsidP="0006343F">
      <w:pPr>
        <w:contextualSpacing/>
      </w:pPr>
    </w:p>
    <w:p w14:paraId="446EBE52" w14:textId="77777777" w:rsidR="0006343F" w:rsidRPr="00AF11B8" w:rsidRDefault="0006343F" w:rsidP="0006343F">
      <w:pPr>
        <w:contextualSpacing/>
        <w:rPr>
          <w:b/>
          <w:bCs/>
        </w:rPr>
      </w:pPr>
      <w:r>
        <w:rPr>
          <w:b/>
          <w:bCs/>
        </w:rPr>
        <w:t>STAFF PRESENT</w:t>
      </w:r>
      <w:r w:rsidRPr="00AF11B8">
        <w:rPr>
          <w:b/>
          <w:bCs/>
        </w:rPr>
        <w:t>:</w:t>
      </w:r>
    </w:p>
    <w:p w14:paraId="678817CB" w14:textId="57BF94B4" w:rsidR="0006343F" w:rsidRDefault="0006343F" w:rsidP="0006343F">
      <w:pPr>
        <w:contextualSpacing/>
      </w:pPr>
      <w:r>
        <w:t>Chris Troyan, Acting General Manager (via Zoom)</w:t>
      </w:r>
    </w:p>
    <w:p w14:paraId="6B05B5F0" w14:textId="77777777" w:rsidR="0006343F" w:rsidRDefault="0006343F" w:rsidP="0006343F">
      <w:pPr>
        <w:contextualSpacing/>
      </w:pPr>
      <w:r>
        <w:t>Geraldine LiaBraaten, Acting Administrator/Bookkeeper</w:t>
      </w:r>
    </w:p>
    <w:p w14:paraId="5521A74E" w14:textId="77777777" w:rsidR="0006343F" w:rsidRDefault="0006343F" w:rsidP="0006343F">
      <w:pPr>
        <w:contextualSpacing/>
      </w:pPr>
      <w:r>
        <w:t>Susannah Cuesta, Acting Administrative Assistant</w:t>
      </w:r>
    </w:p>
    <w:p w14:paraId="071C4391" w14:textId="77777777" w:rsidR="0006343F" w:rsidRDefault="0006343F" w:rsidP="0006343F">
      <w:pPr>
        <w:contextualSpacing/>
      </w:pPr>
    </w:p>
    <w:p w14:paraId="6258B830" w14:textId="77777777" w:rsidR="0006343F" w:rsidRDefault="0006343F" w:rsidP="0006343F">
      <w:pPr>
        <w:contextualSpacing/>
        <w:rPr>
          <w:b/>
          <w:bCs/>
        </w:rPr>
      </w:pPr>
      <w:r w:rsidRPr="00AF11B8">
        <w:rPr>
          <w:b/>
          <w:bCs/>
        </w:rPr>
        <w:t>DISTRICT CONSULTANTS PRESENT:</w:t>
      </w:r>
    </w:p>
    <w:p w14:paraId="009EF138" w14:textId="70373D80" w:rsidR="0006343F" w:rsidRPr="00AF11B8" w:rsidRDefault="0006343F" w:rsidP="0006343F">
      <w:pPr>
        <w:contextualSpacing/>
      </w:pPr>
      <w:r w:rsidRPr="00AF11B8">
        <w:t>Laura Ratcliffe, Hanson &amp; Bridgett</w:t>
      </w:r>
      <w:r>
        <w:t>, Legal (via Zoom)</w:t>
      </w:r>
    </w:p>
    <w:p w14:paraId="6C989468" w14:textId="77777777" w:rsidR="0006343F" w:rsidRDefault="0006343F" w:rsidP="0006343F">
      <w:pPr>
        <w:contextualSpacing/>
      </w:pPr>
    </w:p>
    <w:p w14:paraId="34825A49" w14:textId="77777777" w:rsidR="0006343F" w:rsidRPr="00AF11B8" w:rsidRDefault="0006343F" w:rsidP="0006343F">
      <w:pPr>
        <w:contextualSpacing/>
        <w:rPr>
          <w:b/>
          <w:bCs/>
        </w:rPr>
      </w:pPr>
      <w:r w:rsidRPr="00AF11B8">
        <w:rPr>
          <w:b/>
          <w:bCs/>
        </w:rPr>
        <w:t xml:space="preserve">PUBLIC PRESENT: </w:t>
      </w:r>
    </w:p>
    <w:p w14:paraId="07CE7552" w14:textId="648B367D" w:rsidR="0006343F" w:rsidRDefault="0006343F" w:rsidP="0006343F">
      <w:pPr>
        <w:contextualSpacing/>
      </w:pPr>
      <w:r>
        <w:t xml:space="preserve">None </w:t>
      </w:r>
    </w:p>
    <w:p w14:paraId="238CAA87" w14:textId="77777777" w:rsidR="001F47A3" w:rsidRDefault="001F47A3" w:rsidP="001F47A3"/>
    <w:p w14:paraId="4673563D" w14:textId="3C084004" w:rsidR="00726A53" w:rsidRPr="001F47A3" w:rsidRDefault="00C37C6F" w:rsidP="001F47A3">
      <w:pPr>
        <w:rPr>
          <w:b/>
        </w:rPr>
      </w:pPr>
      <w:r w:rsidRPr="001F47A3">
        <w:rPr>
          <w:b/>
        </w:rPr>
        <w:t>ADOPTION OF AGENDA</w:t>
      </w:r>
      <w:r w:rsidR="005516FC" w:rsidRPr="001F47A3">
        <w:rPr>
          <w:b/>
        </w:rPr>
        <w:t xml:space="preserve"> </w:t>
      </w:r>
      <w:bookmarkStart w:id="0" w:name="_Hlk163215101"/>
      <w:r w:rsidR="005516FC" w:rsidRPr="001F47A3">
        <w:rPr>
          <w:bCs/>
        </w:rPr>
        <w:t>Wieneke moved to adopt, Lemmon seconded,</w:t>
      </w:r>
      <w:r w:rsidR="005516FC" w:rsidRPr="001F47A3">
        <w:rPr>
          <w:b/>
        </w:rPr>
        <w:t xml:space="preserve"> </w:t>
      </w:r>
      <w:r w:rsidR="005516FC" w:rsidRPr="001F47A3">
        <w:rPr>
          <w:bCs/>
        </w:rPr>
        <w:t xml:space="preserve">Ayes </w:t>
      </w:r>
      <w:r w:rsidR="005516FC" w:rsidRPr="001F47A3">
        <w:rPr>
          <w:bCs/>
        </w:rPr>
        <w:t>5</w:t>
      </w:r>
      <w:r w:rsidR="005516FC" w:rsidRPr="001F47A3">
        <w:rPr>
          <w:bCs/>
        </w:rPr>
        <w:t>, Noes 0.</w:t>
      </w:r>
    </w:p>
    <w:bookmarkEnd w:id="0"/>
    <w:p w14:paraId="45295798" w14:textId="77777777" w:rsidR="00C37C6F" w:rsidRDefault="00C37C6F" w:rsidP="0006785C">
      <w:pPr>
        <w:contextualSpacing/>
      </w:pPr>
    </w:p>
    <w:p w14:paraId="1365F472" w14:textId="159B7399" w:rsidR="00D95547" w:rsidRDefault="00D31007" w:rsidP="006525E3">
      <w:bookmarkStart w:id="1" w:name="_Hlk139791735"/>
      <w:r w:rsidRPr="006525E3">
        <w:rPr>
          <w:b/>
        </w:rPr>
        <w:t>CONSENT AGENDA</w:t>
      </w:r>
    </w:p>
    <w:p w14:paraId="1AB652D3" w14:textId="63EE2282" w:rsidR="00EE427F" w:rsidRDefault="00EE427F" w:rsidP="006525E3">
      <w:pPr>
        <w:pStyle w:val="ListParagraph"/>
      </w:pPr>
      <w:r>
        <w:t>Minutes of Regular Board Meeting –</w:t>
      </w:r>
      <w:r w:rsidR="006E533E">
        <w:t xml:space="preserve"> </w:t>
      </w:r>
      <w:r w:rsidR="00325C1D">
        <w:t>02-15-24</w:t>
      </w:r>
    </w:p>
    <w:p w14:paraId="1ADC9250" w14:textId="24362AD9" w:rsidR="005516FC" w:rsidRDefault="005516FC" w:rsidP="006525E3">
      <w:pPr>
        <w:pStyle w:val="ListParagraph"/>
      </w:pPr>
      <w:r w:rsidRPr="00AA6A08">
        <w:rPr>
          <w:bCs/>
        </w:rPr>
        <w:t xml:space="preserve">Wieneke moved to adopt, </w:t>
      </w:r>
      <w:r w:rsidR="00E26F98">
        <w:rPr>
          <w:bCs/>
        </w:rPr>
        <w:t>McDonnell</w:t>
      </w:r>
      <w:r w:rsidRPr="00AA6A08">
        <w:rPr>
          <w:bCs/>
        </w:rPr>
        <w:t xml:space="preserve"> seconded,</w:t>
      </w:r>
      <w:r>
        <w:rPr>
          <w:b/>
        </w:rPr>
        <w:t xml:space="preserve"> </w:t>
      </w:r>
      <w:r w:rsidRPr="008A5095">
        <w:rPr>
          <w:bCs/>
        </w:rPr>
        <w:t>Aye</w:t>
      </w:r>
      <w:r>
        <w:rPr>
          <w:bCs/>
        </w:rPr>
        <w:t>s</w:t>
      </w:r>
      <w:r w:rsidRPr="008A5095">
        <w:rPr>
          <w:bCs/>
        </w:rPr>
        <w:t xml:space="preserve"> </w:t>
      </w:r>
      <w:r>
        <w:rPr>
          <w:bCs/>
        </w:rPr>
        <w:t>5</w:t>
      </w:r>
      <w:r w:rsidRPr="008A5095">
        <w:rPr>
          <w:bCs/>
        </w:rPr>
        <w:t>, No</w:t>
      </w:r>
      <w:r>
        <w:rPr>
          <w:bCs/>
        </w:rPr>
        <w:t>e</w:t>
      </w:r>
      <w:r w:rsidRPr="008A5095">
        <w:rPr>
          <w:bCs/>
        </w:rPr>
        <w:t>s 0</w:t>
      </w:r>
      <w:r>
        <w:rPr>
          <w:bCs/>
        </w:rPr>
        <w:t>.</w:t>
      </w:r>
    </w:p>
    <w:p w14:paraId="4433788C" w14:textId="77777777" w:rsidR="00D95547" w:rsidRDefault="00D95547" w:rsidP="00D95547"/>
    <w:p w14:paraId="36A3527C" w14:textId="1D6F05A0" w:rsidR="00D95547" w:rsidRDefault="00D95547" w:rsidP="00D95547">
      <w:pPr>
        <w:contextualSpacing/>
        <w:jc w:val="both"/>
      </w:pPr>
      <w:r w:rsidRPr="00A1799A">
        <w:rPr>
          <w:b/>
        </w:rPr>
        <w:t>PUBLIC COMMENT:</w:t>
      </w:r>
      <w:r w:rsidRPr="00A1799A">
        <w:t xml:space="preserve">  </w:t>
      </w:r>
    </w:p>
    <w:p w14:paraId="5D287D27" w14:textId="6DCB8C30" w:rsidR="00D95547" w:rsidRPr="00A1799A" w:rsidRDefault="005516FC" w:rsidP="005516FC">
      <w:pPr>
        <w:ind w:left="720"/>
        <w:contextualSpacing/>
        <w:jc w:val="both"/>
      </w:pPr>
      <w:r>
        <w:t>None</w:t>
      </w:r>
    </w:p>
    <w:bookmarkEnd w:id="1"/>
    <w:p w14:paraId="3F96BC3A" w14:textId="0EFA9F45" w:rsidR="007B682C" w:rsidRPr="00D31007" w:rsidRDefault="00DE0B2B" w:rsidP="0006785C">
      <w:pPr>
        <w:contextualSpacing/>
      </w:pPr>
      <w:r>
        <w:tab/>
      </w:r>
      <w:r>
        <w:tab/>
      </w:r>
    </w:p>
    <w:p w14:paraId="1D45CA19" w14:textId="2B83FE29" w:rsidR="00811A5F" w:rsidRDefault="00811A5F" w:rsidP="0006785C">
      <w:pPr>
        <w:contextualSpacing/>
        <w:rPr>
          <w:b/>
        </w:rPr>
      </w:pPr>
      <w:r w:rsidRPr="00BC16C9">
        <w:rPr>
          <w:b/>
        </w:rPr>
        <w:t>REPORTS</w:t>
      </w:r>
    </w:p>
    <w:p w14:paraId="6F5C484F" w14:textId="679E173A" w:rsidR="00723975" w:rsidRDefault="00820509" w:rsidP="0006785C">
      <w:pPr>
        <w:pStyle w:val="ListParagraph"/>
        <w:numPr>
          <w:ilvl w:val="0"/>
          <w:numId w:val="16"/>
        </w:numPr>
      </w:pPr>
      <w:r>
        <w:t>General</w:t>
      </w:r>
      <w:r w:rsidR="00811A5F">
        <w:t xml:space="preserve"> Manager </w:t>
      </w:r>
      <w:r w:rsidR="00E04499">
        <w:t>report</w:t>
      </w:r>
      <w:r w:rsidR="00532C54">
        <w:t xml:space="preserve"> </w:t>
      </w:r>
      <w:r w:rsidR="00021D6E">
        <w:t>(</w:t>
      </w:r>
      <w:r w:rsidR="00723975">
        <w:t>Troyan</w:t>
      </w:r>
      <w:r w:rsidR="00021D6E">
        <w:t>)</w:t>
      </w:r>
      <w:r w:rsidR="005516FC">
        <w:t xml:space="preserve"> See Appendix 1</w:t>
      </w:r>
      <w:r w:rsidR="0041694A">
        <w:t>. In addition:</w:t>
      </w:r>
    </w:p>
    <w:p w14:paraId="283B15BC" w14:textId="7567F79F" w:rsidR="0041694A" w:rsidRDefault="0041694A" w:rsidP="0041694A">
      <w:pPr>
        <w:pStyle w:val="ListParagraph"/>
        <w:numPr>
          <w:ilvl w:val="1"/>
          <w:numId w:val="16"/>
        </w:numPr>
      </w:pPr>
      <w:r>
        <w:t>Recommendation for salary review of Treatment Plant Operator referred to Budget Committee.</w:t>
      </w:r>
    </w:p>
    <w:p w14:paraId="27DD8BAF" w14:textId="41C48F47" w:rsidR="0041694A" w:rsidRDefault="0041694A" w:rsidP="0041694A">
      <w:pPr>
        <w:pStyle w:val="ListParagraph"/>
        <w:numPr>
          <w:ilvl w:val="1"/>
          <w:numId w:val="16"/>
        </w:numPr>
      </w:pPr>
      <w:r>
        <w:t xml:space="preserve">Followed through on a report of sewer smell, found nothing.  Discussion of rumor that weekend rentals cause it. Koza reported the HOA tracks rentals, and there are only 10. More of the second home owners come on nice weekends, but no reason to think this puts </w:t>
      </w:r>
      <w:r w:rsidR="008114A5">
        <w:t>a</w:t>
      </w:r>
      <w:r>
        <w:t xml:space="preserve"> strain on the system. </w:t>
      </w:r>
    </w:p>
    <w:p w14:paraId="7DAAFB42" w14:textId="368C81A4" w:rsidR="0041694A" w:rsidRDefault="0041694A" w:rsidP="0041694A">
      <w:pPr>
        <w:pStyle w:val="ListParagraph"/>
        <w:numPr>
          <w:ilvl w:val="1"/>
          <w:numId w:val="16"/>
        </w:numPr>
      </w:pPr>
      <w:r>
        <w:t>Flow meters arrived, will be installed in coming weeks.</w:t>
      </w:r>
    </w:p>
    <w:p w14:paraId="5557B232" w14:textId="6066E3B2" w:rsidR="0041694A" w:rsidRDefault="0041694A" w:rsidP="0041694A">
      <w:pPr>
        <w:pStyle w:val="ListParagraph"/>
        <w:numPr>
          <w:ilvl w:val="1"/>
          <w:numId w:val="16"/>
        </w:numPr>
      </w:pPr>
      <w:r>
        <w:t>Port-a-Potty ordered for the plant.</w:t>
      </w:r>
    </w:p>
    <w:p w14:paraId="5C6E10A0" w14:textId="7F3F4934" w:rsidR="0041694A" w:rsidRDefault="0041694A" w:rsidP="0041694A">
      <w:pPr>
        <w:pStyle w:val="ListParagraph"/>
        <w:numPr>
          <w:ilvl w:val="1"/>
          <w:numId w:val="16"/>
        </w:numPr>
      </w:pPr>
      <w:r>
        <w:lastRenderedPageBreak/>
        <w:t>Mosly working on the rate stud</w:t>
      </w:r>
      <w:r w:rsidR="00245C86">
        <w:t xml:space="preserve">y, including 5-year budget for the District, looking at the most equitable way to calculate rates. Also will have to include reserves. Looking at all of the assets, what needs to be done, hoping to be able to include replacement of some of the Orangeburg pipe collection system.  Will try to spread the needed increases over five years.  </w:t>
      </w:r>
    </w:p>
    <w:p w14:paraId="76C88C80" w14:textId="07B89592" w:rsidR="00BD279B" w:rsidRDefault="003F55A0" w:rsidP="001459C8">
      <w:pPr>
        <w:pStyle w:val="ListParagraph"/>
        <w:numPr>
          <w:ilvl w:val="1"/>
          <w:numId w:val="16"/>
        </w:numPr>
      </w:pPr>
      <w:r w:rsidRPr="00BD279B">
        <w:t>Grant Applications Status</w:t>
      </w:r>
      <w:r w:rsidR="00145308" w:rsidRPr="00BD279B">
        <w:t xml:space="preserve"> </w:t>
      </w:r>
      <w:r w:rsidR="00BD279B">
        <w:t>– John Pedri is working on three grant applications for District:</w:t>
      </w:r>
    </w:p>
    <w:p w14:paraId="7DD2BB3B" w14:textId="61446813" w:rsidR="003F55A0" w:rsidRDefault="00BD279B" w:rsidP="00BD279B">
      <w:pPr>
        <w:pStyle w:val="ListParagraph"/>
        <w:numPr>
          <w:ilvl w:val="2"/>
          <w:numId w:val="16"/>
        </w:numPr>
      </w:pPr>
      <w:r w:rsidRPr="00BD279B">
        <w:t>USDA Grant to rei</w:t>
      </w:r>
      <w:r>
        <w:t xml:space="preserve">mburse District for the MH7 Emergency work looks very likely to be approved soon, $100K+ </w:t>
      </w:r>
    </w:p>
    <w:p w14:paraId="3305718A" w14:textId="714A9825" w:rsidR="00BD279B" w:rsidRDefault="00BD279B" w:rsidP="00BD279B">
      <w:pPr>
        <w:pStyle w:val="ListParagraph"/>
        <w:numPr>
          <w:ilvl w:val="2"/>
          <w:numId w:val="16"/>
        </w:numPr>
      </w:pPr>
      <w:r>
        <w:t>USDA Rural Development Grant for Planning - $30K, John Pedri thinks it can help plan for needed renovations, but not enough to look at regionalization</w:t>
      </w:r>
    </w:p>
    <w:p w14:paraId="18AFA04C" w14:textId="03BC460E" w:rsidR="00BD279B" w:rsidRPr="00BD279B" w:rsidRDefault="00BD279B" w:rsidP="00BD279B">
      <w:pPr>
        <w:pStyle w:val="ListParagraph"/>
        <w:numPr>
          <w:ilvl w:val="2"/>
          <w:numId w:val="16"/>
        </w:numPr>
      </w:pPr>
      <w:r>
        <w:t>SWRCB up to $499K Grant for planning, farther down the road, higher priority of includes regionalization</w:t>
      </w:r>
    </w:p>
    <w:p w14:paraId="58943FA9" w14:textId="1B405A49" w:rsidR="001750B9" w:rsidRDefault="00215366" w:rsidP="006104D3">
      <w:pPr>
        <w:pStyle w:val="ListParagraph"/>
        <w:numPr>
          <w:ilvl w:val="0"/>
          <w:numId w:val="16"/>
        </w:numPr>
      </w:pPr>
      <w:r>
        <w:t>Financials</w:t>
      </w:r>
      <w:r w:rsidR="00393C61">
        <w:t xml:space="preserve"> </w:t>
      </w:r>
      <w:r w:rsidR="00E04499">
        <w:t>r</w:t>
      </w:r>
      <w:r w:rsidR="00393C61">
        <w:t>eport</w:t>
      </w:r>
      <w:r w:rsidR="001272DE">
        <w:t xml:space="preserve"> </w:t>
      </w:r>
      <w:r w:rsidR="00021D6E">
        <w:t>(</w:t>
      </w:r>
      <w:r w:rsidR="00393C61">
        <w:t>LiaBraaten</w:t>
      </w:r>
      <w:r w:rsidR="00021D6E">
        <w:t>)</w:t>
      </w:r>
      <w:r w:rsidR="008C755A">
        <w:t xml:space="preserve"> See Appendix 2</w:t>
      </w:r>
    </w:p>
    <w:p w14:paraId="487E7E05" w14:textId="0E053D01" w:rsidR="00C34106" w:rsidRDefault="00C34106" w:rsidP="006104D3">
      <w:pPr>
        <w:pStyle w:val="ListParagraph"/>
        <w:numPr>
          <w:ilvl w:val="0"/>
          <w:numId w:val="16"/>
        </w:numPr>
      </w:pPr>
      <w:r w:rsidRPr="00DB0540">
        <w:t>President’s Report</w:t>
      </w:r>
      <w:r w:rsidR="00E25BDB">
        <w:t xml:space="preserve"> (Koza)</w:t>
      </w:r>
    </w:p>
    <w:p w14:paraId="571A375C" w14:textId="59575D63" w:rsidR="0041694A" w:rsidRDefault="0041694A" w:rsidP="001459C8">
      <w:pPr>
        <w:pStyle w:val="ListParagraph"/>
        <w:numPr>
          <w:ilvl w:val="1"/>
          <w:numId w:val="16"/>
        </w:numPr>
      </w:pPr>
      <w:r>
        <w:t>Schedule for Rate Study &amp; Prop 218 process:</w:t>
      </w:r>
    </w:p>
    <w:p w14:paraId="1A91B032" w14:textId="53E76AC5" w:rsidR="0041694A" w:rsidRDefault="0041694A" w:rsidP="001459C8">
      <w:pPr>
        <w:pStyle w:val="ListParagraph"/>
        <w:ind w:left="1080"/>
      </w:pPr>
      <w:r>
        <w:t>Estimated:</w:t>
      </w:r>
    </w:p>
    <w:p w14:paraId="151612DE" w14:textId="7D833996" w:rsidR="0041694A" w:rsidRDefault="0041694A" w:rsidP="001459C8">
      <w:pPr>
        <w:pStyle w:val="ListParagraph"/>
        <w:ind w:left="1080"/>
      </w:pPr>
      <w:r>
        <w:t xml:space="preserve">April 4 – Budget Committee will meet to review initial study and </w:t>
      </w:r>
      <w:r w:rsidR="001459C8">
        <w:t>consider the variables; followed by mailing to full board</w:t>
      </w:r>
    </w:p>
    <w:p w14:paraId="30B660A7" w14:textId="0AE51821" w:rsidR="001459C8" w:rsidRDefault="001459C8" w:rsidP="001459C8">
      <w:pPr>
        <w:pStyle w:val="ListParagraph"/>
        <w:ind w:left="1080"/>
      </w:pPr>
      <w:r>
        <w:t>April 11 – Board will vote on rate increase proposal</w:t>
      </w:r>
    </w:p>
    <w:p w14:paraId="292CFDED" w14:textId="5A71D552" w:rsidR="001459C8" w:rsidRDefault="001459C8" w:rsidP="001459C8">
      <w:pPr>
        <w:pStyle w:val="ListParagraph"/>
        <w:ind w:left="1080"/>
      </w:pPr>
      <w:r>
        <w:t>April 15 – Staff will mail rate proposal with ballots to District customers</w:t>
      </w:r>
    </w:p>
    <w:p w14:paraId="0B6F46B2" w14:textId="77777777" w:rsidR="008114A5" w:rsidRDefault="008114A5" w:rsidP="008114A5">
      <w:pPr>
        <w:pStyle w:val="ListParagraph"/>
        <w:ind w:left="1080"/>
      </w:pPr>
      <w:r>
        <w:t>April 18 and May 18 meetings are cancelled</w:t>
      </w:r>
    </w:p>
    <w:p w14:paraId="2702E732" w14:textId="2B33EDD8" w:rsidR="001459C8" w:rsidRDefault="001459C8" w:rsidP="001459C8">
      <w:pPr>
        <w:pStyle w:val="ListParagraph"/>
        <w:ind w:left="1080"/>
      </w:pPr>
      <w:r>
        <w:t>May 31 – Public Hearing, final vote tabulation</w:t>
      </w:r>
    </w:p>
    <w:p w14:paraId="23896AE7" w14:textId="7192419F" w:rsidR="006525E3" w:rsidRDefault="006525E3" w:rsidP="006525E3">
      <w:pPr>
        <w:pStyle w:val="ListParagraph"/>
        <w:numPr>
          <w:ilvl w:val="1"/>
          <w:numId w:val="16"/>
        </w:numPr>
      </w:pPr>
      <w:r>
        <w:t>LAFCo MSR/SOI Review</w:t>
      </w:r>
      <w:r w:rsidR="002461D7">
        <w:t xml:space="preserve"> was March 3 in Ukiah.  Commissioners were familiar with the challenges faced by small districts. Their final report with recommendations is scheduled to be adopted at the same time as GCSD’s MSR/SOI report, at LAFCo’s May meeting.</w:t>
      </w:r>
    </w:p>
    <w:p w14:paraId="30701B1A" w14:textId="77777777" w:rsidR="00A83153" w:rsidRDefault="00FA1958" w:rsidP="00A83153">
      <w:pPr>
        <w:pStyle w:val="ListParagraph"/>
        <w:numPr>
          <w:ilvl w:val="0"/>
          <w:numId w:val="16"/>
        </w:numPr>
      </w:pPr>
      <w:r>
        <w:t>Attorney’s Report (Ratcliffe)</w:t>
      </w:r>
    </w:p>
    <w:p w14:paraId="71F742A5" w14:textId="0F107695" w:rsidR="0041694A" w:rsidRDefault="002461D7" w:rsidP="0041694A">
      <w:pPr>
        <w:pStyle w:val="ListParagraph"/>
        <w:numPr>
          <w:ilvl w:val="1"/>
          <w:numId w:val="16"/>
        </w:numPr>
      </w:pPr>
      <w:r>
        <w:t xml:space="preserve">Reported on difficulty of getting answers from the County about our Conflict of Interest Code.  Finally have it resolved. </w:t>
      </w:r>
    </w:p>
    <w:p w14:paraId="327E941D" w14:textId="55BD5420" w:rsidR="002461D7" w:rsidRDefault="002461D7" w:rsidP="0041694A">
      <w:pPr>
        <w:pStyle w:val="ListParagraph"/>
        <w:numPr>
          <w:ilvl w:val="1"/>
          <w:numId w:val="16"/>
        </w:numPr>
      </w:pPr>
      <w:r>
        <w:t>Explained process for Board Members submitting their FPPC Form 700s by the deadline of April 2.</w:t>
      </w:r>
    </w:p>
    <w:p w14:paraId="53321198" w14:textId="036F05D1" w:rsidR="002461D7" w:rsidRDefault="002461D7" w:rsidP="0041694A">
      <w:pPr>
        <w:pStyle w:val="ListParagraph"/>
        <w:numPr>
          <w:ilvl w:val="1"/>
          <w:numId w:val="16"/>
        </w:numPr>
      </w:pPr>
      <w:r>
        <w:t>Will give new board member Alex McDonnell guidance on the required ethics and sexual harassment trainings.</w:t>
      </w:r>
    </w:p>
    <w:p w14:paraId="2EEDAAE7" w14:textId="45099C60" w:rsidR="0041694A" w:rsidRDefault="0041694A" w:rsidP="0041694A">
      <w:pPr>
        <w:pStyle w:val="ListParagraph"/>
        <w:numPr>
          <w:ilvl w:val="1"/>
          <w:numId w:val="16"/>
        </w:numPr>
      </w:pPr>
      <w:r>
        <w:t>Discussed legal budget for next FY 24-25. Will be considerably less than 23-24, because we’ve got most policies in place, will have completed the rate study and Prop 218, won’t be entering into 10 contracts (for MH7)</w:t>
      </w:r>
      <w:r w:rsidR="00245C86">
        <w:t>, Board will probably be able to meet less frequently</w:t>
      </w:r>
    </w:p>
    <w:p w14:paraId="2201CC8D" w14:textId="5671685E" w:rsidR="006104D3" w:rsidRDefault="006525E3" w:rsidP="002461D7">
      <w:pPr>
        <w:pStyle w:val="ListParagraph"/>
        <w:numPr>
          <w:ilvl w:val="1"/>
          <w:numId w:val="16"/>
        </w:numPr>
      </w:pPr>
      <w:r>
        <w:t>P</w:t>
      </w:r>
      <w:r w:rsidR="006104D3">
        <w:t>olicy Guidelines</w:t>
      </w:r>
      <w:r w:rsidR="002461D7">
        <w:t xml:space="preserve"> draft</w:t>
      </w:r>
      <w:r>
        <w:t xml:space="preserve"> </w:t>
      </w:r>
      <w:r w:rsidR="00D95547">
        <w:t>(</w:t>
      </w:r>
      <w:r w:rsidR="002461D7">
        <w:t xml:space="preserve">adapted by </w:t>
      </w:r>
      <w:r w:rsidR="00F77C05">
        <w:t>Wieneke</w:t>
      </w:r>
      <w:r w:rsidR="002461D7">
        <w:t xml:space="preserve"> and Ratcliffe</w:t>
      </w:r>
      <w:r w:rsidR="000F5922">
        <w:t>)</w:t>
      </w:r>
      <w:r w:rsidR="006104D3">
        <w:t xml:space="preserve"> </w:t>
      </w:r>
      <w:r w:rsidR="002461D7">
        <w:t>circulated to all board members.  Will be on agenda of April 11 meeting for adoption by the Board.</w:t>
      </w:r>
    </w:p>
    <w:p w14:paraId="6D66AE5D" w14:textId="77777777" w:rsidR="00AE4C44" w:rsidRDefault="00AE4C44" w:rsidP="00AE4C44"/>
    <w:p w14:paraId="25929972" w14:textId="73A5DE98" w:rsidR="00AE4C44" w:rsidRPr="00797166" w:rsidRDefault="00797166" w:rsidP="00AE4C44">
      <w:pPr>
        <w:rPr>
          <w:b/>
          <w:bCs/>
        </w:rPr>
      </w:pPr>
      <w:r w:rsidRPr="00797166">
        <w:rPr>
          <w:b/>
          <w:bCs/>
        </w:rPr>
        <w:t>ADDITIONAL ITEMS FOR DISCUSSION</w:t>
      </w:r>
    </w:p>
    <w:p w14:paraId="4734EB45" w14:textId="2B7A838E" w:rsidR="00AE4C44" w:rsidRDefault="00AE4C44" w:rsidP="006525E3">
      <w:pPr>
        <w:pStyle w:val="ListParagraph"/>
        <w:numPr>
          <w:ilvl w:val="0"/>
          <w:numId w:val="16"/>
        </w:numPr>
      </w:pPr>
      <w:r>
        <w:t>Solar Power at WTP</w:t>
      </w:r>
      <w:r w:rsidR="002461D7">
        <w:t xml:space="preserve"> – It’s not clear there is enough room at the plant for a solar installation.  Will put it on the list for planning when we have secured a planning grant. Weineke reported that there are </w:t>
      </w:r>
      <w:r w:rsidR="00E26F98">
        <w:t>grants available for solar.</w:t>
      </w:r>
    </w:p>
    <w:p w14:paraId="1354532A" w14:textId="34F36DA3" w:rsidR="00797166" w:rsidRDefault="00797166" w:rsidP="00797166">
      <w:pPr>
        <w:pStyle w:val="ListParagraph"/>
        <w:numPr>
          <w:ilvl w:val="0"/>
          <w:numId w:val="16"/>
        </w:numPr>
      </w:pPr>
      <w:r>
        <w:t>Treatment Pond Sludge update</w:t>
      </w:r>
      <w:r w:rsidR="00E26F98">
        <w:t xml:space="preserve"> – There could be many reasons for occasional smells, not necessarily needing to be dredged. GM will keep a focus on this. </w:t>
      </w:r>
    </w:p>
    <w:p w14:paraId="0BDCD8B1" w14:textId="3523BE2B" w:rsidR="001272DE" w:rsidRPr="000A6B7B" w:rsidRDefault="001272DE" w:rsidP="0006785C">
      <w:pPr>
        <w:pStyle w:val="ListParagraph"/>
        <w:ind w:left="1080"/>
        <w:rPr>
          <w:b/>
          <w:bCs/>
        </w:rPr>
      </w:pPr>
    </w:p>
    <w:p w14:paraId="2FEE57F6" w14:textId="046DCAF1" w:rsidR="00D77B04" w:rsidRPr="000A6B7B" w:rsidRDefault="004C389D" w:rsidP="0006785C">
      <w:pPr>
        <w:contextualSpacing/>
        <w:rPr>
          <w:b/>
          <w:bCs/>
        </w:rPr>
      </w:pPr>
      <w:r>
        <w:rPr>
          <w:b/>
          <w:bCs/>
        </w:rPr>
        <w:t>ACTION</w:t>
      </w:r>
      <w:r w:rsidR="00BC70BE">
        <w:rPr>
          <w:b/>
          <w:bCs/>
        </w:rPr>
        <w:t>S TAKEN</w:t>
      </w:r>
    </w:p>
    <w:p w14:paraId="6C343AB0" w14:textId="6B8AF929" w:rsidR="00BC70BE" w:rsidRPr="00E26F98" w:rsidRDefault="00E26F98" w:rsidP="00BC70BE">
      <w:pPr>
        <w:pStyle w:val="ListParagraph"/>
        <w:numPr>
          <w:ilvl w:val="0"/>
          <w:numId w:val="35"/>
        </w:numPr>
        <w:rPr>
          <w:b/>
        </w:rPr>
      </w:pPr>
      <w:r w:rsidRPr="00E26F98">
        <w:rPr>
          <w:bCs/>
        </w:rPr>
        <w:t>0</w:t>
      </w:r>
      <w:r w:rsidR="00BC70BE" w:rsidRPr="00BC70BE">
        <w:t xml:space="preserve"> </w:t>
      </w:r>
      <w:r w:rsidR="00BC70BE">
        <w:t xml:space="preserve">Authorize GM Troyan to enter into an Agreement with MC Engineering for USDA Rural Development Grant Application, not to exceed $5,500.  </w:t>
      </w:r>
      <w:r w:rsidR="00BC70BE">
        <w:rPr>
          <w:bCs/>
        </w:rPr>
        <w:t>Lemmon</w:t>
      </w:r>
      <w:r w:rsidR="00BC70BE" w:rsidRPr="00E26F98">
        <w:rPr>
          <w:bCs/>
        </w:rPr>
        <w:t xml:space="preserve"> moved to adopt, </w:t>
      </w:r>
      <w:r w:rsidR="00BC70BE">
        <w:rPr>
          <w:bCs/>
        </w:rPr>
        <w:t>Wieneke</w:t>
      </w:r>
      <w:r w:rsidR="00BC70BE" w:rsidRPr="00E26F98">
        <w:rPr>
          <w:bCs/>
        </w:rPr>
        <w:t xml:space="preserve"> seconded,</w:t>
      </w:r>
      <w:r w:rsidR="00BC70BE" w:rsidRPr="00E26F98">
        <w:rPr>
          <w:b/>
        </w:rPr>
        <w:t xml:space="preserve"> </w:t>
      </w:r>
      <w:r w:rsidR="00BC70BE" w:rsidRPr="00E26F98">
        <w:rPr>
          <w:bCs/>
        </w:rPr>
        <w:t>Ayes 5, Noes 0.</w:t>
      </w:r>
    </w:p>
    <w:p w14:paraId="2ABC53CC" w14:textId="77777777" w:rsidR="00BC70BE" w:rsidRPr="00E26F98" w:rsidRDefault="00BC70BE" w:rsidP="00BC70BE">
      <w:pPr>
        <w:pStyle w:val="ListParagraph"/>
        <w:numPr>
          <w:ilvl w:val="0"/>
          <w:numId w:val="35"/>
        </w:numPr>
        <w:rPr>
          <w:b/>
        </w:rPr>
      </w:pPr>
      <w:r>
        <w:lastRenderedPageBreak/>
        <w:t xml:space="preserve">Appoint Budget Committee:  Approve Updated Schedule of Board Meetings - Lemmon, Koza, Troyan, LiaBraaten. </w:t>
      </w:r>
      <w:r w:rsidRPr="00E26F98">
        <w:rPr>
          <w:bCs/>
        </w:rPr>
        <w:t xml:space="preserve">Wieneke moved to </w:t>
      </w:r>
      <w:r>
        <w:rPr>
          <w:bCs/>
        </w:rPr>
        <w:t>appoint</w:t>
      </w:r>
      <w:r w:rsidRPr="00E26F98">
        <w:rPr>
          <w:bCs/>
        </w:rPr>
        <w:t xml:space="preserve">, </w:t>
      </w:r>
      <w:r>
        <w:rPr>
          <w:bCs/>
        </w:rPr>
        <w:t>Shelby</w:t>
      </w:r>
      <w:r w:rsidRPr="00E26F98">
        <w:rPr>
          <w:bCs/>
        </w:rPr>
        <w:t xml:space="preserve"> seconded,</w:t>
      </w:r>
      <w:r w:rsidRPr="00E26F98">
        <w:rPr>
          <w:b/>
        </w:rPr>
        <w:t xml:space="preserve"> </w:t>
      </w:r>
      <w:r w:rsidRPr="00E26F98">
        <w:rPr>
          <w:bCs/>
        </w:rPr>
        <w:t>Ayes 5, Noes 0.</w:t>
      </w:r>
    </w:p>
    <w:p w14:paraId="091A72F3" w14:textId="15E77548" w:rsidR="00E26F98" w:rsidRPr="00E26F98" w:rsidRDefault="00BC70BE" w:rsidP="00BC70BE">
      <w:pPr>
        <w:pStyle w:val="ListParagraph"/>
        <w:numPr>
          <w:ilvl w:val="0"/>
          <w:numId w:val="35"/>
        </w:numPr>
        <w:rPr>
          <w:b/>
        </w:rPr>
      </w:pPr>
      <w:r w:rsidRPr="00E26F98">
        <w:t>Approve revised schedule for Board meetings through CY ’24 (Appendix 3)</w:t>
      </w:r>
      <w:r>
        <w:t xml:space="preserve"> - </w:t>
      </w:r>
      <w:r w:rsidRPr="00E26F98">
        <w:rPr>
          <w:bCs/>
        </w:rPr>
        <w:t>Wieneke moved to adopt, Lemmon seconded,</w:t>
      </w:r>
      <w:r w:rsidRPr="00E26F98">
        <w:rPr>
          <w:b/>
        </w:rPr>
        <w:t xml:space="preserve"> </w:t>
      </w:r>
      <w:r w:rsidRPr="00E26F98">
        <w:rPr>
          <w:bCs/>
        </w:rPr>
        <w:t>Ayes 5, Noes</w:t>
      </w:r>
      <w:r w:rsidR="00E26F98" w:rsidRPr="00E26F98">
        <w:rPr>
          <w:bCs/>
        </w:rPr>
        <w:t>.</w:t>
      </w:r>
    </w:p>
    <w:p w14:paraId="18BA2DC4" w14:textId="56B87A44" w:rsidR="00CC2FBC" w:rsidRPr="00E26F98" w:rsidRDefault="00CC2FBC" w:rsidP="00E26F98"/>
    <w:p w14:paraId="5645196E" w14:textId="77777777" w:rsidR="0074784E" w:rsidRDefault="0074784E" w:rsidP="00C75B22">
      <w:pPr>
        <w:contextualSpacing/>
      </w:pPr>
    </w:p>
    <w:p w14:paraId="4E2D5EA0" w14:textId="2622F775" w:rsidR="000A4BC6" w:rsidRPr="00E04499" w:rsidRDefault="000A4BC6" w:rsidP="00C75B22">
      <w:pPr>
        <w:contextualSpacing/>
        <w:rPr>
          <w:bCs/>
        </w:rPr>
      </w:pPr>
      <w:r w:rsidRPr="000A4BC6">
        <w:rPr>
          <w:b/>
        </w:rPr>
        <w:t>REQUEST FOR FUTURE AGENDA ITEMS</w:t>
      </w:r>
      <w:r w:rsidR="003E3710">
        <w:rPr>
          <w:b/>
        </w:rPr>
        <w:t xml:space="preserve"> - None</w:t>
      </w:r>
    </w:p>
    <w:p w14:paraId="6CDA38B2" w14:textId="77777777" w:rsidR="006E2A34" w:rsidRPr="00C25395" w:rsidRDefault="006E2A34" w:rsidP="0006785C">
      <w:pPr>
        <w:contextualSpacing/>
        <w:rPr>
          <w:bCs/>
        </w:rPr>
      </w:pPr>
    </w:p>
    <w:p w14:paraId="02FA90B6" w14:textId="3A42AE35" w:rsidR="000A4BC6" w:rsidRDefault="00FF3A1A" w:rsidP="0006785C">
      <w:pPr>
        <w:contextualSpacing/>
        <w:rPr>
          <w:b/>
        </w:rPr>
      </w:pPr>
      <w:r w:rsidRPr="000A4BC6">
        <w:rPr>
          <w:b/>
        </w:rPr>
        <w:t>ADJOURNMENT</w:t>
      </w:r>
      <w:r w:rsidR="006E533E">
        <w:rPr>
          <w:b/>
        </w:rPr>
        <w:t xml:space="preserve"> </w:t>
      </w:r>
      <w:r w:rsidR="003E3710">
        <w:rPr>
          <w:b/>
        </w:rPr>
        <w:t>at 3:</w:t>
      </w:r>
      <w:r w:rsidR="00D1472C">
        <w:rPr>
          <w:b/>
        </w:rPr>
        <w:t>41pm</w:t>
      </w:r>
    </w:p>
    <w:p w14:paraId="46E8104E" w14:textId="5119F5DC" w:rsidR="00F4267C" w:rsidRDefault="00F4267C">
      <w:pPr>
        <w:rPr>
          <w:b/>
        </w:rPr>
      </w:pPr>
    </w:p>
    <w:p w14:paraId="7AFF52B5" w14:textId="77777777" w:rsidR="008729B7" w:rsidRDefault="008729B7">
      <w:pPr>
        <w:rPr>
          <w:b/>
        </w:rPr>
      </w:pPr>
    </w:p>
    <w:p w14:paraId="04E08028" w14:textId="77E79963" w:rsidR="003E3710" w:rsidRDefault="003E3710">
      <w:pPr>
        <w:rPr>
          <w:b/>
        </w:rPr>
      </w:pPr>
      <w:r>
        <w:rPr>
          <w:b/>
        </w:rPr>
        <w:br w:type="page"/>
      </w:r>
    </w:p>
    <w:p w14:paraId="2D9F645D" w14:textId="16877A49" w:rsidR="001113F1" w:rsidRDefault="00F4267C">
      <w:pPr>
        <w:contextualSpacing/>
      </w:pPr>
      <w:r>
        <w:lastRenderedPageBreak/>
        <w:t>APPENDIX 1</w:t>
      </w:r>
    </w:p>
    <w:p w14:paraId="2F8EB345" w14:textId="77777777" w:rsidR="00F4267C" w:rsidRDefault="00F4267C">
      <w:pPr>
        <w:contextualSpacing/>
      </w:pPr>
    </w:p>
    <w:p w14:paraId="7DEBBE90" w14:textId="77777777" w:rsidR="00F4267C" w:rsidRPr="00722CBD" w:rsidRDefault="00F4267C" w:rsidP="00F4267C">
      <w:pPr>
        <w:jc w:val="center"/>
        <w:rPr>
          <w:b/>
          <w:sz w:val="36"/>
          <w:szCs w:val="36"/>
        </w:rPr>
      </w:pPr>
      <w:r>
        <w:rPr>
          <w:b/>
          <w:sz w:val="36"/>
          <w:szCs w:val="36"/>
        </w:rPr>
        <w:t>MCWW#2 General Manager</w:t>
      </w:r>
      <w:r w:rsidRPr="00722CBD">
        <w:rPr>
          <w:b/>
          <w:sz w:val="36"/>
          <w:szCs w:val="36"/>
        </w:rPr>
        <w:t xml:space="preserve"> Report</w:t>
      </w:r>
    </w:p>
    <w:p w14:paraId="57FAA4B4" w14:textId="77777777" w:rsidR="00F4267C" w:rsidRDefault="00F4267C" w:rsidP="00F4267C">
      <w:pPr>
        <w:jc w:val="center"/>
        <w:rPr>
          <w:b/>
          <w:sz w:val="36"/>
          <w:szCs w:val="36"/>
        </w:rPr>
      </w:pPr>
      <w:r>
        <w:rPr>
          <w:b/>
          <w:sz w:val="36"/>
          <w:szCs w:val="36"/>
        </w:rPr>
        <w:t>March 2024</w:t>
      </w:r>
    </w:p>
    <w:p w14:paraId="1D47DF6C" w14:textId="77777777" w:rsidR="003E3710" w:rsidRPr="00722CBD" w:rsidRDefault="003E3710" w:rsidP="00F4267C">
      <w:pPr>
        <w:jc w:val="center"/>
        <w:rPr>
          <w:b/>
          <w:szCs w:val="24"/>
        </w:rPr>
      </w:pPr>
    </w:p>
    <w:p w14:paraId="458D7A1D" w14:textId="77777777" w:rsidR="00F4267C" w:rsidRDefault="00F4267C" w:rsidP="00F4267C">
      <w:pPr>
        <w:rPr>
          <w:szCs w:val="24"/>
        </w:rPr>
      </w:pPr>
      <w:r>
        <w:rPr>
          <w:szCs w:val="24"/>
        </w:rPr>
        <w:t>Since the last board meeting all the flow meters were delivered and the parts to install the meters has been ordered. Once the parts come in and if the weather stays favorable, we should be able to get the meters installed by the April board meeting. I also ordered the porta-potty for the WWTP and the bentonite chips to fill in the manhole we bypassed. Other than that most of my work this month has been on the rate study.</w:t>
      </w:r>
    </w:p>
    <w:p w14:paraId="4AA8D947" w14:textId="77777777" w:rsidR="003E3710" w:rsidRDefault="003E3710" w:rsidP="00F4267C">
      <w:pPr>
        <w:rPr>
          <w:b/>
          <w:bCs/>
          <w:sz w:val="32"/>
          <w:szCs w:val="32"/>
          <w:u w:val="single"/>
        </w:rPr>
      </w:pPr>
    </w:p>
    <w:p w14:paraId="5F927384" w14:textId="52095258" w:rsidR="00F4267C" w:rsidRDefault="00F4267C" w:rsidP="00F4267C">
      <w:pPr>
        <w:rPr>
          <w:b/>
          <w:bCs/>
          <w:sz w:val="32"/>
          <w:szCs w:val="32"/>
          <w:u w:val="single"/>
        </w:rPr>
      </w:pPr>
      <w:r>
        <w:rPr>
          <w:b/>
          <w:bCs/>
          <w:sz w:val="32"/>
          <w:szCs w:val="32"/>
          <w:u w:val="single"/>
        </w:rPr>
        <w:t>Operations</w:t>
      </w:r>
    </w:p>
    <w:p w14:paraId="106665A6" w14:textId="77777777" w:rsidR="00F4267C" w:rsidRDefault="00F4267C" w:rsidP="00F4267C">
      <w:pPr>
        <w:rPr>
          <w:szCs w:val="24"/>
        </w:rPr>
      </w:pPr>
      <w:r>
        <w:rPr>
          <w:szCs w:val="24"/>
        </w:rPr>
        <w:t xml:space="preserve">As far as operations go nothing major happen over the last month. We are still having to discharge more than usual due to the rain, but after this next storm I believe, we will start to go back to a normal discharge schedule. </w:t>
      </w:r>
    </w:p>
    <w:p w14:paraId="43564ADA" w14:textId="77777777" w:rsidR="00F4267C" w:rsidRDefault="00F4267C" w:rsidP="00F4267C">
      <w:pPr>
        <w:rPr>
          <w:szCs w:val="24"/>
        </w:rPr>
      </w:pPr>
      <w:r>
        <w:rPr>
          <w:szCs w:val="24"/>
        </w:rPr>
        <w:t xml:space="preserve">Some of you may notice that the lab costs have gone up and that is attributed to the rain as well. The samples while discharging to the ocean consists of two BOD/TSS (Biochemical Oxygen Demand/ Total Suspended Solids), Coliform, and once a month an ammonia sample. The BOD/TSS test shows us how many microorganisms are in the wastewater by measure the oxygen demand, and the TSS test shows us how many solids are in the wastewater. These test are done on both the influent and effluent. The Coliform test gives a general indication of the sanitary conditions of the effluent before discharging. The ammonia test ensures are effluent does contain too much ammonia. If ammonia levels are too high, it can harm aquatic life and can cause algae blooms. </w:t>
      </w:r>
    </w:p>
    <w:p w14:paraId="1DAC21F8" w14:textId="77777777" w:rsidR="00F4267C" w:rsidRDefault="00F4267C">
      <w:pPr>
        <w:contextualSpacing/>
      </w:pPr>
    </w:p>
    <w:p w14:paraId="45FDBF70" w14:textId="0ED46CA0" w:rsidR="008C755A" w:rsidRDefault="008C755A">
      <w:r>
        <w:br w:type="page"/>
      </w:r>
    </w:p>
    <w:p w14:paraId="06580242" w14:textId="64B1CF43" w:rsidR="00F4267C" w:rsidRDefault="008C755A" w:rsidP="008C755A">
      <w:pPr>
        <w:contextualSpacing/>
      </w:pPr>
      <w:r>
        <w:lastRenderedPageBreak/>
        <w:t>APPENDIX 2</w:t>
      </w:r>
    </w:p>
    <w:p w14:paraId="1AD5A4C0" w14:textId="77777777" w:rsidR="008C755A" w:rsidRDefault="008C755A" w:rsidP="008C755A">
      <w:pPr>
        <w:contextualSpacing/>
      </w:pPr>
    </w:p>
    <w:p w14:paraId="244850B9" w14:textId="77777777" w:rsidR="008C755A" w:rsidRDefault="008C755A" w:rsidP="008C755A">
      <w:pPr>
        <w:contextualSpacing/>
      </w:pPr>
    </w:p>
    <w:p w14:paraId="2181D522" w14:textId="77777777" w:rsidR="008C755A" w:rsidRDefault="008C755A" w:rsidP="008C755A">
      <w:pPr>
        <w:rPr>
          <w:sz w:val="32"/>
          <w:szCs w:val="32"/>
        </w:rPr>
      </w:pPr>
      <w:r>
        <w:rPr>
          <w:sz w:val="32"/>
          <w:szCs w:val="32"/>
        </w:rPr>
        <w:t>MCWD2 Administrator’s Report for February 2024</w:t>
      </w:r>
    </w:p>
    <w:p w14:paraId="0CDA3B11" w14:textId="77777777" w:rsidR="008C755A" w:rsidRDefault="008C755A" w:rsidP="008C755A">
      <w:pPr>
        <w:rPr>
          <w:szCs w:val="24"/>
        </w:rPr>
      </w:pPr>
      <w:r>
        <w:rPr>
          <w:szCs w:val="24"/>
        </w:rPr>
        <w:t xml:space="preserve">Lots happening at MCWD2. Susannah Cuesta is getting close to having the knowledge to administer the finances. She has been studying accounting and I think she should be able to take over the basic bookkeeping in a couple of months or so. There is a lot to learn but she’s willing to spend the time. She has been listening to podcasts, reading her accounting textbook, and she asks questions that show she has the basics and is ready for the next step. She will be starting to do the entries when we have fully converted to QBO. </w:t>
      </w:r>
    </w:p>
    <w:p w14:paraId="17CD2067" w14:textId="77777777" w:rsidR="001C2603" w:rsidRDefault="001C2603" w:rsidP="008C755A">
      <w:pPr>
        <w:rPr>
          <w:szCs w:val="24"/>
        </w:rPr>
      </w:pPr>
    </w:p>
    <w:p w14:paraId="223E5B92" w14:textId="77777777" w:rsidR="001C2603" w:rsidRDefault="008C755A" w:rsidP="008C755A">
      <w:pPr>
        <w:rPr>
          <w:szCs w:val="24"/>
        </w:rPr>
      </w:pPr>
      <w:r>
        <w:rPr>
          <w:szCs w:val="24"/>
        </w:rPr>
        <w:t xml:space="preserve">QB Online is proceeding apace. Taking longer than I had expected but we’ll be there soon. Have not transferred over the payroll so have to continue doing payroll in QB Desktop for just one (I hope!) more payroll. </w:t>
      </w:r>
    </w:p>
    <w:p w14:paraId="6F0E1419" w14:textId="77777777" w:rsidR="001C2603" w:rsidRDefault="001C2603" w:rsidP="008C755A">
      <w:pPr>
        <w:rPr>
          <w:szCs w:val="24"/>
        </w:rPr>
      </w:pPr>
    </w:p>
    <w:p w14:paraId="2B18BA1E" w14:textId="3360C3A5" w:rsidR="008C755A" w:rsidRDefault="008C755A" w:rsidP="008C755A">
      <w:pPr>
        <w:rPr>
          <w:szCs w:val="24"/>
        </w:rPr>
      </w:pPr>
      <w:r>
        <w:rPr>
          <w:szCs w:val="24"/>
        </w:rPr>
        <w:t xml:space="preserve">Conversion is somewhat exacerbated by the partial cleanup of the QBDT files during the same period. Some of the bank accounts still need to be added to QBO. </w:t>
      </w:r>
    </w:p>
    <w:p w14:paraId="6DB52C25" w14:textId="77777777" w:rsidR="001C2603" w:rsidRDefault="001C2603" w:rsidP="008C755A">
      <w:pPr>
        <w:rPr>
          <w:szCs w:val="24"/>
        </w:rPr>
      </w:pPr>
    </w:p>
    <w:p w14:paraId="6EA8DA8D" w14:textId="77777777" w:rsidR="008C755A" w:rsidRDefault="008C755A" w:rsidP="008C755A">
      <w:pPr>
        <w:rPr>
          <w:szCs w:val="24"/>
        </w:rPr>
      </w:pPr>
      <w:r>
        <w:rPr>
          <w:szCs w:val="24"/>
        </w:rPr>
        <w:t>The 218 process is going to be exciting and we’re all gearing up for it. Again, Susannah and I are working together with Chris on this to be sure we do all the steps properly and timely. This is going to require extra time on the part of everyone but I’m sure it will be worth it.</w:t>
      </w:r>
    </w:p>
    <w:p w14:paraId="6968004F" w14:textId="77777777" w:rsidR="001C2603" w:rsidRDefault="001C2603" w:rsidP="008C755A">
      <w:pPr>
        <w:rPr>
          <w:szCs w:val="24"/>
        </w:rPr>
      </w:pPr>
    </w:p>
    <w:p w14:paraId="6BB61AC6" w14:textId="77777777" w:rsidR="001C2603" w:rsidRDefault="008C755A" w:rsidP="008C755A">
      <w:pPr>
        <w:rPr>
          <w:szCs w:val="24"/>
        </w:rPr>
      </w:pPr>
      <w:r>
        <w:rPr>
          <w:szCs w:val="24"/>
        </w:rPr>
        <w:t xml:space="preserve">The financials (as I mentioned last month) look good because we took MH7 off the Profit and Loss and put it as an asset on the Balance Sheet. We’re still posting grant reimbursable expenses in the hopes that they will eventually be reimbursed when we get a grant. There were some new and large purchases in March which will show up in the reports at the next board meeting. I’m still tweaking the placement of general ledger accounts so they make better sense; it’s a bit of a slog but will help with setting up the 24-25 budget. </w:t>
      </w:r>
    </w:p>
    <w:p w14:paraId="35868FDC" w14:textId="77777777" w:rsidR="001C2603" w:rsidRDefault="001C2603" w:rsidP="008C755A">
      <w:pPr>
        <w:rPr>
          <w:szCs w:val="24"/>
        </w:rPr>
      </w:pPr>
    </w:p>
    <w:p w14:paraId="365C0C09" w14:textId="1C8C3EF2" w:rsidR="008C755A" w:rsidRDefault="008C755A" w:rsidP="008C755A">
      <w:pPr>
        <w:rPr>
          <w:szCs w:val="24"/>
        </w:rPr>
      </w:pPr>
      <w:r>
        <w:rPr>
          <w:szCs w:val="24"/>
        </w:rPr>
        <w:t>The transfer of funds to</w:t>
      </w:r>
      <w:r w:rsidR="001C2603">
        <w:rPr>
          <w:szCs w:val="24"/>
        </w:rPr>
        <w:t xml:space="preserve"> California</w:t>
      </w:r>
      <w:r>
        <w:rPr>
          <w:szCs w:val="24"/>
        </w:rPr>
        <w:t xml:space="preserve"> CLASS made a big difference to interest income, which has nearly doubled.</w:t>
      </w:r>
      <w:r w:rsidR="001C2603">
        <w:rPr>
          <w:szCs w:val="24"/>
        </w:rPr>
        <w:t xml:space="preserve"> </w:t>
      </w:r>
      <w:r>
        <w:rPr>
          <w:szCs w:val="24"/>
        </w:rPr>
        <w:t>Lots to do still, but we can do it.</w:t>
      </w:r>
    </w:p>
    <w:p w14:paraId="04468D3D" w14:textId="77777777" w:rsidR="008C755A" w:rsidRDefault="008C755A" w:rsidP="008C755A">
      <w:pPr>
        <w:rPr>
          <w:szCs w:val="24"/>
        </w:rPr>
      </w:pPr>
    </w:p>
    <w:p w14:paraId="21A51A14" w14:textId="77777777" w:rsidR="008C755A" w:rsidRDefault="008C755A" w:rsidP="008C755A">
      <w:pPr>
        <w:rPr>
          <w:szCs w:val="24"/>
        </w:rPr>
      </w:pPr>
    </w:p>
    <w:p w14:paraId="55E63E97" w14:textId="77777777" w:rsidR="008C755A" w:rsidRDefault="008C755A" w:rsidP="008C755A">
      <w:pPr>
        <w:rPr>
          <w:szCs w:val="24"/>
        </w:rPr>
      </w:pPr>
    </w:p>
    <w:p w14:paraId="7CFC1213" w14:textId="77777777" w:rsidR="008C755A" w:rsidRDefault="008C755A" w:rsidP="008C755A">
      <w:pPr>
        <w:rPr>
          <w:szCs w:val="24"/>
        </w:rPr>
      </w:pPr>
      <w:r>
        <w:rPr>
          <w:szCs w:val="24"/>
        </w:rPr>
        <w:t>Geraldine LiaBraaten, Pro Tem Administrator</w:t>
      </w:r>
    </w:p>
    <w:p w14:paraId="6D4E6054" w14:textId="77777777" w:rsidR="008C755A" w:rsidRDefault="008C755A" w:rsidP="008C755A">
      <w:pPr>
        <w:rPr>
          <w:szCs w:val="24"/>
        </w:rPr>
      </w:pPr>
    </w:p>
    <w:p w14:paraId="72D2796A" w14:textId="77777777" w:rsidR="008C755A" w:rsidRDefault="008C755A" w:rsidP="008C755A">
      <w:pPr>
        <w:rPr>
          <w:szCs w:val="24"/>
        </w:rPr>
      </w:pPr>
    </w:p>
    <w:p w14:paraId="0A4D44E3" w14:textId="77777777" w:rsidR="008C755A" w:rsidRDefault="008C755A" w:rsidP="008C755A">
      <w:pPr>
        <w:contextualSpacing/>
      </w:pPr>
    </w:p>
    <w:p w14:paraId="4B1902C8" w14:textId="3014D906" w:rsidR="008729B7" w:rsidRDefault="008729B7">
      <w:r>
        <w:br w:type="page"/>
      </w:r>
    </w:p>
    <w:p w14:paraId="2AD68AFB" w14:textId="7C2E93B6" w:rsidR="008C755A" w:rsidRDefault="008729B7" w:rsidP="008C755A">
      <w:pPr>
        <w:contextualSpacing/>
      </w:pPr>
      <w:r>
        <w:lastRenderedPageBreak/>
        <w:t>APPENDIX 3</w:t>
      </w:r>
    </w:p>
    <w:p w14:paraId="03C3CE21" w14:textId="77777777" w:rsidR="008729B7" w:rsidRDefault="008729B7" w:rsidP="008C755A">
      <w:pPr>
        <w:contextualSpacing/>
      </w:pPr>
    </w:p>
    <w:p w14:paraId="79EA2DF8" w14:textId="77777777" w:rsidR="008729B7" w:rsidRDefault="008729B7" w:rsidP="008729B7">
      <w:pPr>
        <w:contextualSpacing/>
        <w:jc w:val="center"/>
      </w:pPr>
      <w:r>
        <w:t>MENDOCINO COUNTY WATERWORKS DISTRICT II</w:t>
      </w:r>
    </w:p>
    <w:p w14:paraId="43430823" w14:textId="6B832D57" w:rsidR="008729B7" w:rsidRDefault="008729B7" w:rsidP="008729B7">
      <w:pPr>
        <w:contextualSpacing/>
        <w:jc w:val="center"/>
      </w:pPr>
      <w:r>
        <w:t>REVISED BOARD MEETING SCHEDULE</w:t>
      </w:r>
    </w:p>
    <w:p w14:paraId="7EAA0F63" w14:textId="4AF55399" w:rsidR="008729B7" w:rsidRDefault="008729B7" w:rsidP="008729B7">
      <w:pPr>
        <w:contextualSpacing/>
        <w:jc w:val="center"/>
      </w:pPr>
      <w:r>
        <w:t>(AS OF 3/21/24)</w:t>
      </w:r>
    </w:p>
    <w:p w14:paraId="2CE492E6" w14:textId="77777777" w:rsidR="008729B7" w:rsidRDefault="008729B7" w:rsidP="008729B7">
      <w:pPr>
        <w:contextualSpacing/>
        <w:jc w:val="center"/>
      </w:pPr>
    </w:p>
    <w:tbl>
      <w:tblPr>
        <w:tblStyle w:val="TableGrid"/>
        <w:tblW w:w="0" w:type="auto"/>
        <w:tblLook w:val="04A0" w:firstRow="1" w:lastRow="0" w:firstColumn="1" w:lastColumn="0" w:noHBand="0" w:noVBand="1"/>
      </w:tblPr>
      <w:tblGrid>
        <w:gridCol w:w="3325"/>
        <w:gridCol w:w="6660"/>
      </w:tblGrid>
      <w:tr w:rsidR="008729B7" w:rsidRPr="005E6056" w14:paraId="51BB1552" w14:textId="77777777" w:rsidTr="009A70E9">
        <w:trPr>
          <w:trHeight w:val="539"/>
        </w:trPr>
        <w:tc>
          <w:tcPr>
            <w:tcW w:w="3325" w:type="dxa"/>
          </w:tcPr>
          <w:p w14:paraId="36D27D4F" w14:textId="77777777" w:rsidR="008729B7" w:rsidRPr="005E6056" w:rsidRDefault="008729B7" w:rsidP="009A70E9">
            <w:pPr>
              <w:jc w:val="center"/>
              <w:rPr>
                <w:b/>
                <w:bCs/>
              </w:rPr>
            </w:pPr>
            <w:r w:rsidRPr="005E6056">
              <w:rPr>
                <w:b/>
                <w:bCs/>
              </w:rPr>
              <w:t>Date</w:t>
            </w:r>
            <w:r>
              <w:rPr>
                <w:b/>
                <w:bCs/>
              </w:rPr>
              <w:t>/Type</w:t>
            </w:r>
          </w:p>
        </w:tc>
        <w:tc>
          <w:tcPr>
            <w:tcW w:w="6660" w:type="dxa"/>
          </w:tcPr>
          <w:p w14:paraId="441E193D" w14:textId="77777777" w:rsidR="008729B7" w:rsidRPr="005E6056" w:rsidRDefault="008729B7" w:rsidP="009A70E9">
            <w:pPr>
              <w:jc w:val="center"/>
              <w:rPr>
                <w:b/>
                <w:bCs/>
              </w:rPr>
            </w:pPr>
            <w:r>
              <w:rPr>
                <w:b/>
                <w:bCs/>
              </w:rPr>
              <w:t xml:space="preserve">Location </w:t>
            </w:r>
          </w:p>
        </w:tc>
      </w:tr>
      <w:tr w:rsidR="008729B7" w14:paraId="6D0B2808" w14:textId="77777777" w:rsidTr="009A70E9">
        <w:tc>
          <w:tcPr>
            <w:tcW w:w="3325" w:type="dxa"/>
          </w:tcPr>
          <w:p w14:paraId="112DD4AA" w14:textId="77777777" w:rsidR="008729B7" w:rsidRPr="009C63DF" w:rsidRDefault="008729B7" w:rsidP="009A70E9">
            <w:pPr>
              <w:rPr>
                <w:b/>
                <w:bCs/>
              </w:rPr>
            </w:pPr>
            <w:r w:rsidRPr="009C63DF">
              <w:rPr>
                <w:b/>
                <w:bCs/>
              </w:rPr>
              <w:t>March 21</w:t>
            </w:r>
            <w:r>
              <w:rPr>
                <w:b/>
                <w:bCs/>
              </w:rPr>
              <w:t xml:space="preserve"> </w:t>
            </w:r>
            <w:r w:rsidRPr="00FE3E7B">
              <w:t>Thurs</w:t>
            </w:r>
            <w:r>
              <w:rPr>
                <w:b/>
                <w:bCs/>
              </w:rPr>
              <w:t xml:space="preserve"> </w:t>
            </w:r>
            <w:r>
              <w:t>2:30pm</w:t>
            </w:r>
          </w:p>
          <w:p w14:paraId="26444A7C" w14:textId="77777777" w:rsidR="008729B7" w:rsidRDefault="008729B7" w:rsidP="009A70E9"/>
        </w:tc>
        <w:tc>
          <w:tcPr>
            <w:tcW w:w="6660" w:type="dxa"/>
          </w:tcPr>
          <w:p w14:paraId="24EA50E3" w14:textId="77777777" w:rsidR="008729B7" w:rsidRDefault="008729B7" w:rsidP="009A70E9">
            <w:r>
              <w:t xml:space="preserve">Coast Life Support </w:t>
            </w:r>
          </w:p>
          <w:p w14:paraId="4C2DE623" w14:textId="77777777" w:rsidR="008729B7" w:rsidRDefault="008729B7" w:rsidP="009A70E9">
            <w:r>
              <w:t xml:space="preserve">38901 Ocean Dr, Gualala </w:t>
            </w:r>
          </w:p>
          <w:p w14:paraId="17E2A61B" w14:textId="77777777" w:rsidR="008729B7" w:rsidRDefault="008729B7" w:rsidP="009A70E9">
            <w:r>
              <w:t xml:space="preserve">For agenda:  </w:t>
            </w:r>
            <w:hyperlink r:id="rId7" w:history="1">
              <w:r w:rsidRPr="001506E0">
                <w:rPr>
                  <w:rStyle w:val="Hyperlink"/>
                </w:rPr>
                <w:t>board@mcwd2.org</w:t>
              </w:r>
            </w:hyperlink>
            <w:r>
              <w:t xml:space="preserve"> </w:t>
            </w:r>
          </w:p>
        </w:tc>
      </w:tr>
      <w:tr w:rsidR="008729B7" w14:paraId="0A3072E3" w14:textId="77777777" w:rsidTr="009A70E9">
        <w:tc>
          <w:tcPr>
            <w:tcW w:w="3325" w:type="dxa"/>
          </w:tcPr>
          <w:p w14:paraId="600BAD05" w14:textId="77777777" w:rsidR="008729B7" w:rsidRPr="00FE3E7B" w:rsidRDefault="008729B7" w:rsidP="009A70E9">
            <w:pPr>
              <w:rPr>
                <w:b/>
                <w:bCs/>
              </w:rPr>
            </w:pPr>
            <w:r w:rsidRPr="00FE3E7B">
              <w:rPr>
                <w:b/>
                <w:bCs/>
              </w:rPr>
              <w:t>April 11</w:t>
            </w:r>
            <w:r>
              <w:rPr>
                <w:b/>
                <w:bCs/>
              </w:rPr>
              <w:t xml:space="preserve"> </w:t>
            </w:r>
            <w:r w:rsidRPr="00FE3E7B">
              <w:t>Thurs</w:t>
            </w:r>
            <w:r>
              <w:rPr>
                <w:b/>
                <w:bCs/>
              </w:rPr>
              <w:t xml:space="preserve"> </w:t>
            </w:r>
            <w:r>
              <w:t>2:30pm</w:t>
            </w:r>
          </w:p>
          <w:p w14:paraId="3AF98B3C" w14:textId="77777777" w:rsidR="008729B7" w:rsidRDefault="008729B7" w:rsidP="009A70E9"/>
        </w:tc>
        <w:tc>
          <w:tcPr>
            <w:tcW w:w="6660" w:type="dxa"/>
          </w:tcPr>
          <w:p w14:paraId="125F3E4A" w14:textId="77777777" w:rsidR="008729B7" w:rsidRDefault="008729B7" w:rsidP="009A70E9">
            <w:r>
              <w:t xml:space="preserve">Coast Life Support </w:t>
            </w:r>
          </w:p>
          <w:p w14:paraId="6AE546EA" w14:textId="77777777" w:rsidR="008729B7" w:rsidRDefault="008729B7" w:rsidP="009A70E9">
            <w:r>
              <w:t xml:space="preserve">38901 Ocean Dr, Gualala </w:t>
            </w:r>
          </w:p>
          <w:p w14:paraId="78DE7B63" w14:textId="77777777" w:rsidR="008729B7" w:rsidRDefault="008729B7" w:rsidP="009A70E9">
            <w:r>
              <w:t xml:space="preserve">For agenda:  </w:t>
            </w:r>
            <w:hyperlink r:id="rId8" w:history="1">
              <w:r w:rsidRPr="001506E0">
                <w:rPr>
                  <w:rStyle w:val="Hyperlink"/>
                </w:rPr>
                <w:t>board@mcwd2.org</w:t>
              </w:r>
            </w:hyperlink>
          </w:p>
        </w:tc>
      </w:tr>
      <w:tr w:rsidR="008729B7" w14:paraId="01246602" w14:textId="77777777" w:rsidTr="009A70E9">
        <w:tc>
          <w:tcPr>
            <w:tcW w:w="3325" w:type="dxa"/>
          </w:tcPr>
          <w:p w14:paraId="7FB433EB" w14:textId="77777777" w:rsidR="008729B7" w:rsidRPr="00BC2FD7" w:rsidRDefault="008729B7" w:rsidP="009A70E9">
            <w:pPr>
              <w:rPr>
                <w:strike/>
                <w:color w:val="808080" w:themeColor="background1" w:themeShade="80"/>
              </w:rPr>
            </w:pPr>
            <w:r w:rsidRPr="00BC2FD7">
              <w:rPr>
                <w:strike/>
                <w:color w:val="808080" w:themeColor="background1" w:themeShade="80"/>
              </w:rPr>
              <w:t xml:space="preserve">April 18 </w:t>
            </w:r>
          </w:p>
        </w:tc>
        <w:tc>
          <w:tcPr>
            <w:tcW w:w="6660" w:type="dxa"/>
          </w:tcPr>
          <w:p w14:paraId="3F38CD2F" w14:textId="77777777" w:rsidR="008729B7" w:rsidRPr="00FE3E7B" w:rsidRDefault="008729B7" w:rsidP="009A70E9">
            <w:pPr>
              <w:rPr>
                <w:color w:val="808080" w:themeColor="background1" w:themeShade="80"/>
              </w:rPr>
            </w:pPr>
            <w:r w:rsidRPr="00FE3E7B">
              <w:rPr>
                <w:color w:val="808080" w:themeColor="background1" w:themeShade="80"/>
              </w:rPr>
              <w:t>Cancelled</w:t>
            </w:r>
          </w:p>
        </w:tc>
      </w:tr>
      <w:tr w:rsidR="008729B7" w14:paraId="0951C2B0" w14:textId="77777777" w:rsidTr="009A70E9">
        <w:tc>
          <w:tcPr>
            <w:tcW w:w="3325" w:type="dxa"/>
          </w:tcPr>
          <w:p w14:paraId="6C6A1DB6" w14:textId="77777777" w:rsidR="008729B7" w:rsidRPr="00BC2FD7" w:rsidRDefault="008729B7" w:rsidP="009A70E9">
            <w:pPr>
              <w:rPr>
                <w:strike/>
                <w:color w:val="808080" w:themeColor="background1" w:themeShade="80"/>
              </w:rPr>
            </w:pPr>
            <w:r w:rsidRPr="00BC2FD7">
              <w:rPr>
                <w:strike/>
                <w:color w:val="808080" w:themeColor="background1" w:themeShade="80"/>
              </w:rPr>
              <w:t>May 18</w:t>
            </w:r>
          </w:p>
        </w:tc>
        <w:tc>
          <w:tcPr>
            <w:tcW w:w="6660" w:type="dxa"/>
          </w:tcPr>
          <w:p w14:paraId="3E02B7CB" w14:textId="77777777" w:rsidR="008729B7" w:rsidRPr="00FE3E7B" w:rsidRDefault="008729B7" w:rsidP="009A70E9">
            <w:pPr>
              <w:rPr>
                <w:color w:val="808080" w:themeColor="background1" w:themeShade="80"/>
              </w:rPr>
            </w:pPr>
            <w:r w:rsidRPr="00FE3E7B">
              <w:rPr>
                <w:color w:val="808080" w:themeColor="background1" w:themeShade="80"/>
              </w:rPr>
              <w:t>Cancelled</w:t>
            </w:r>
          </w:p>
        </w:tc>
      </w:tr>
      <w:tr w:rsidR="008729B7" w14:paraId="0D7BD23A" w14:textId="77777777" w:rsidTr="009A70E9">
        <w:tc>
          <w:tcPr>
            <w:tcW w:w="3325" w:type="dxa"/>
          </w:tcPr>
          <w:p w14:paraId="20A6888C" w14:textId="77777777" w:rsidR="008729B7" w:rsidRPr="00FE3E7B" w:rsidRDefault="008729B7" w:rsidP="009A70E9">
            <w:pPr>
              <w:rPr>
                <w:b/>
                <w:bCs/>
              </w:rPr>
            </w:pPr>
            <w:bookmarkStart w:id="2" w:name="_Hlk161226400"/>
            <w:r w:rsidRPr="00FE3E7B">
              <w:rPr>
                <w:b/>
                <w:bCs/>
              </w:rPr>
              <w:t xml:space="preserve">May 31 </w:t>
            </w:r>
            <w:r w:rsidRPr="00FE3E7B">
              <w:t>Friday 4:30pm</w:t>
            </w:r>
          </w:p>
          <w:p w14:paraId="2FD11596" w14:textId="77777777" w:rsidR="008729B7" w:rsidRDefault="008729B7" w:rsidP="009A70E9"/>
        </w:tc>
        <w:tc>
          <w:tcPr>
            <w:tcW w:w="6660" w:type="dxa"/>
          </w:tcPr>
          <w:p w14:paraId="0335F436" w14:textId="77777777" w:rsidR="008729B7" w:rsidRDefault="008729B7" w:rsidP="009A70E9">
            <w:r>
              <w:t>Elaine Jacob Center</w:t>
            </w:r>
          </w:p>
          <w:p w14:paraId="47E6717E" w14:textId="77777777" w:rsidR="008729B7" w:rsidRDefault="008729B7" w:rsidP="009A70E9">
            <w:r>
              <w:t>38550 S Highway One, Gualala</w:t>
            </w:r>
          </w:p>
          <w:p w14:paraId="6E9CB941" w14:textId="77777777" w:rsidR="008729B7" w:rsidRDefault="008729B7" w:rsidP="009A70E9">
            <w:r>
              <w:t xml:space="preserve">For agenda:  </w:t>
            </w:r>
            <w:hyperlink r:id="rId9" w:history="1">
              <w:r w:rsidRPr="001506E0">
                <w:rPr>
                  <w:rStyle w:val="Hyperlink"/>
                </w:rPr>
                <w:t>board@mcwd2.org</w:t>
              </w:r>
            </w:hyperlink>
          </w:p>
        </w:tc>
      </w:tr>
      <w:bookmarkEnd w:id="2"/>
      <w:tr w:rsidR="008729B7" w14:paraId="74B78C30" w14:textId="77777777" w:rsidTr="009A70E9">
        <w:tc>
          <w:tcPr>
            <w:tcW w:w="3325" w:type="dxa"/>
          </w:tcPr>
          <w:p w14:paraId="623CA5DA" w14:textId="77777777" w:rsidR="008729B7" w:rsidRDefault="008729B7" w:rsidP="009A70E9">
            <w:r w:rsidRPr="00597739">
              <w:rPr>
                <w:rFonts w:ascii="Arial" w:hAnsi="Arial" w:cs="Arial"/>
                <w:b/>
                <w:bCs/>
              </w:rPr>
              <w:t>June 20</w:t>
            </w:r>
            <w:r>
              <w:rPr>
                <w:rFonts w:ascii="Arial" w:hAnsi="Arial" w:cs="Arial"/>
                <w:b/>
                <w:bCs/>
              </w:rPr>
              <w:t xml:space="preserve"> </w:t>
            </w:r>
            <w:r w:rsidRPr="00FE3E7B">
              <w:rPr>
                <w:rFonts w:ascii="Arial" w:hAnsi="Arial" w:cs="Arial"/>
              </w:rPr>
              <w:t>Thurs 2:30pm</w:t>
            </w:r>
          </w:p>
        </w:tc>
        <w:tc>
          <w:tcPr>
            <w:tcW w:w="6660" w:type="dxa"/>
          </w:tcPr>
          <w:p w14:paraId="4BB39188" w14:textId="77777777" w:rsidR="008729B7" w:rsidRDefault="008729B7" w:rsidP="009A70E9">
            <w:r>
              <w:t xml:space="preserve">Coast Life Support </w:t>
            </w:r>
          </w:p>
          <w:p w14:paraId="42E2F97B" w14:textId="77777777" w:rsidR="008729B7" w:rsidRDefault="008729B7" w:rsidP="009A70E9">
            <w:r>
              <w:t xml:space="preserve">38901 Ocean Dr, Gualala </w:t>
            </w:r>
          </w:p>
          <w:p w14:paraId="1889ACD1" w14:textId="77777777" w:rsidR="008729B7" w:rsidRPr="009D66D9" w:rsidRDefault="008729B7" w:rsidP="009A70E9">
            <w:r>
              <w:t xml:space="preserve">For agenda:  </w:t>
            </w:r>
            <w:hyperlink r:id="rId10" w:history="1">
              <w:r w:rsidRPr="001506E0">
                <w:rPr>
                  <w:rStyle w:val="Hyperlink"/>
                </w:rPr>
                <w:t>board@mcwd2.org</w:t>
              </w:r>
            </w:hyperlink>
          </w:p>
        </w:tc>
      </w:tr>
      <w:tr w:rsidR="008729B7" w14:paraId="0966A84C" w14:textId="77777777" w:rsidTr="009A70E9">
        <w:tc>
          <w:tcPr>
            <w:tcW w:w="3325" w:type="dxa"/>
          </w:tcPr>
          <w:p w14:paraId="408A0B78" w14:textId="77777777" w:rsidR="008729B7" w:rsidRDefault="008729B7" w:rsidP="009A70E9">
            <w:r w:rsidRPr="00597739">
              <w:rPr>
                <w:rFonts w:ascii="Arial" w:hAnsi="Arial" w:cs="Arial"/>
                <w:b/>
                <w:bCs/>
              </w:rPr>
              <w:t>July 18</w:t>
            </w:r>
            <w:r>
              <w:rPr>
                <w:rFonts w:ascii="Arial" w:hAnsi="Arial" w:cs="Arial"/>
                <w:b/>
                <w:bCs/>
              </w:rPr>
              <w:t xml:space="preserve"> </w:t>
            </w:r>
            <w:r w:rsidRPr="00FE3E7B">
              <w:rPr>
                <w:rFonts w:ascii="Arial" w:hAnsi="Arial" w:cs="Arial"/>
              </w:rPr>
              <w:t>Thurs 2:30p</w:t>
            </w:r>
            <w:r>
              <w:rPr>
                <w:rFonts w:ascii="Arial" w:hAnsi="Arial" w:cs="Arial"/>
              </w:rPr>
              <w:t>m</w:t>
            </w:r>
          </w:p>
        </w:tc>
        <w:tc>
          <w:tcPr>
            <w:tcW w:w="6660" w:type="dxa"/>
          </w:tcPr>
          <w:p w14:paraId="0AE6C227" w14:textId="77777777" w:rsidR="008729B7" w:rsidRDefault="008729B7" w:rsidP="009A70E9">
            <w:r>
              <w:t xml:space="preserve">Coast Life Support </w:t>
            </w:r>
          </w:p>
          <w:p w14:paraId="51B3178D" w14:textId="77777777" w:rsidR="008729B7" w:rsidRDefault="008729B7" w:rsidP="009A70E9">
            <w:r>
              <w:t>38901 Ocean Dr, Gualala</w:t>
            </w:r>
          </w:p>
          <w:p w14:paraId="5E9B5DB4" w14:textId="77777777" w:rsidR="008729B7" w:rsidRPr="009D66D9" w:rsidRDefault="008729B7" w:rsidP="009A70E9">
            <w:r>
              <w:t xml:space="preserve">For agenda:  </w:t>
            </w:r>
            <w:hyperlink r:id="rId11" w:history="1">
              <w:r w:rsidRPr="001506E0">
                <w:rPr>
                  <w:rStyle w:val="Hyperlink"/>
                </w:rPr>
                <w:t>board@mcwd2.org</w:t>
              </w:r>
            </w:hyperlink>
          </w:p>
        </w:tc>
      </w:tr>
      <w:tr w:rsidR="008729B7" w14:paraId="1F7FFF91" w14:textId="77777777" w:rsidTr="009A70E9">
        <w:tc>
          <w:tcPr>
            <w:tcW w:w="3325" w:type="dxa"/>
          </w:tcPr>
          <w:p w14:paraId="42532049" w14:textId="77777777" w:rsidR="008729B7" w:rsidRDefault="008729B7" w:rsidP="009A70E9">
            <w:r w:rsidRPr="00597739">
              <w:rPr>
                <w:rFonts w:ascii="Arial" w:hAnsi="Arial" w:cs="Arial"/>
                <w:b/>
                <w:bCs/>
              </w:rPr>
              <w:t>Aug 15</w:t>
            </w:r>
            <w:r>
              <w:rPr>
                <w:rFonts w:ascii="Arial" w:hAnsi="Arial" w:cs="Arial"/>
                <w:b/>
                <w:bCs/>
              </w:rPr>
              <w:t xml:space="preserve"> </w:t>
            </w:r>
            <w:r w:rsidRPr="00FE3E7B">
              <w:rPr>
                <w:rFonts w:ascii="Arial" w:hAnsi="Arial" w:cs="Arial"/>
              </w:rPr>
              <w:t>Thurs 2:30pm</w:t>
            </w:r>
          </w:p>
        </w:tc>
        <w:tc>
          <w:tcPr>
            <w:tcW w:w="6660" w:type="dxa"/>
          </w:tcPr>
          <w:p w14:paraId="0A0A5E99" w14:textId="77777777" w:rsidR="008729B7" w:rsidRDefault="008729B7" w:rsidP="009A70E9">
            <w:r>
              <w:t xml:space="preserve">Coast Life Support </w:t>
            </w:r>
          </w:p>
          <w:p w14:paraId="4ADBD166" w14:textId="77777777" w:rsidR="008729B7" w:rsidRDefault="008729B7" w:rsidP="009A70E9">
            <w:r>
              <w:t>38901 Ocean Dr, Gualala</w:t>
            </w:r>
          </w:p>
          <w:p w14:paraId="6DFD0A46" w14:textId="77777777" w:rsidR="008729B7" w:rsidRPr="009D66D9" w:rsidRDefault="008729B7" w:rsidP="009A70E9">
            <w:r>
              <w:t xml:space="preserve">For agenda:  </w:t>
            </w:r>
            <w:hyperlink r:id="rId12" w:history="1">
              <w:r w:rsidRPr="001506E0">
                <w:rPr>
                  <w:rStyle w:val="Hyperlink"/>
                </w:rPr>
                <w:t>board@mcwd2.org</w:t>
              </w:r>
            </w:hyperlink>
          </w:p>
        </w:tc>
      </w:tr>
      <w:tr w:rsidR="008729B7" w14:paraId="3BF93165" w14:textId="77777777" w:rsidTr="009A70E9">
        <w:tc>
          <w:tcPr>
            <w:tcW w:w="3325" w:type="dxa"/>
          </w:tcPr>
          <w:p w14:paraId="0C7C12F4" w14:textId="77777777" w:rsidR="008729B7" w:rsidRDefault="008729B7" w:rsidP="009A70E9">
            <w:r w:rsidRPr="00597739">
              <w:rPr>
                <w:rFonts w:ascii="Arial" w:hAnsi="Arial" w:cs="Arial"/>
                <w:b/>
                <w:bCs/>
              </w:rPr>
              <w:t>Sep</w:t>
            </w:r>
            <w:r>
              <w:rPr>
                <w:rFonts w:ascii="Arial" w:hAnsi="Arial" w:cs="Arial"/>
                <w:b/>
                <w:bCs/>
              </w:rPr>
              <w:t xml:space="preserve"> </w:t>
            </w:r>
            <w:r w:rsidRPr="00597739">
              <w:rPr>
                <w:rFonts w:ascii="Arial" w:hAnsi="Arial" w:cs="Arial"/>
                <w:b/>
                <w:bCs/>
              </w:rPr>
              <w:t>19</w:t>
            </w:r>
            <w:r>
              <w:rPr>
                <w:rFonts w:ascii="Arial" w:hAnsi="Arial" w:cs="Arial"/>
                <w:b/>
                <w:bCs/>
              </w:rPr>
              <w:t xml:space="preserve">  </w:t>
            </w:r>
            <w:r w:rsidRPr="00FE3E7B">
              <w:rPr>
                <w:rFonts w:ascii="Arial" w:hAnsi="Arial" w:cs="Arial"/>
              </w:rPr>
              <w:t>Thurs 2:30pm</w:t>
            </w:r>
          </w:p>
        </w:tc>
        <w:tc>
          <w:tcPr>
            <w:tcW w:w="6660" w:type="dxa"/>
          </w:tcPr>
          <w:p w14:paraId="0EEFD3BD" w14:textId="77777777" w:rsidR="008729B7" w:rsidRDefault="008729B7" w:rsidP="009A70E9">
            <w:r>
              <w:t xml:space="preserve">Coast Life Support </w:t>
            </w:r>
          </w:p>
          <w:p w14:paraId="219ABCDF" w14:textId="77777777" w:rsidR="008729B7" w:rsidRDefault="008729B7" w:rsidP="009A70E9">
            <w:r>
              <w:t>38901 Ocean Dr, Gualala</w:t>
            </w:r>
          </w:p>
          <w:p w14:paraId="484C8E3A" w14:textId="77777777" w:rsidR="008729B7" w:rsidRPr="009D66D9" w:rsidRDefault="008729B7" w:rsidP="009A70E9">
            <w:r>
              <w:t xml:space="preserve">For agenda:  </w:t>
            </w:r>
            <w:hyperlink r:id="rId13" w:history="1">
              <w:r w:rsidRPr="001506E0">
                <w:rPr>
                  <w:rStyle w:val="Hyperlink"/>
                </w:rPr>
                <w:t>board@mcwd2.org</w:t>
              </w:r>
            </w:hyperlink>
          </w:p>
        </w:tc>
      </w:tr>
      <w:tr w:rsidR="008729B7" w14:paraId="166A0822" w14:textId="77777777" w:rsidTr="009A70E9">
        <w:tc>
          <w:tcPr>
            <w:tcW w:w="3325" w:type="dxa"/>
          </w:tcPr>
          <w:p w14:paraId="61E8BFDD" w14:textId="77777777" w:rsidR="008729B7" w:rsidRDefault="008729B7" w:rsidP="009A70E9">
            <w:r w:rsidRPr="00597739">
              <w:rPr>
                <w:rFonts w:ascii="Arial" w:hAnsi="Arial" w:cs="Arial"/>
                <w:b/>
                <w:bCs/>
              </w:rPr>
              <w:t>Oct 17</w:t>
            </w:r>
            <w:r>
              <w:rPr>
                <w:rFonts w:ascii="Arial" w:hAnsi="Arial" w:cs="Arial"/>
                <w:b/>
                <w:bCs/>
              </w:rPr>
              <w:t xml:space="preserve">  </w:t>
            </w:r>
            <w:r w:rsidRPr="00FE3E7B">
              <w:rPr>
                <w:rFonts w:ascii="Arial" w:hAnsi="Arial" w:cs="Arial"/>
              </w:rPr>
              <w:t>Thurs 2:30pm</w:t>
            </w:r>
          </w:p>
        </w:tc>
        <w:tc>
          <w:tcPr>
            <w:tcW w:w="6660" w:type="dxa"/>
          </w:tcPr>
          <w:p w14:paraId="391568C3" w14:textId="77777777" w:rsidR="008729B7" w:rsidRDefault="008729B7" w:rsidP="009A70E9">
            <w:r>
              <w:t xml:space="preserve">Coast Life Support </w:t>
            </w:r>
          </w:p>
          <w:p w14:paraId="0560D4C3" w14:textId="77777777" w:rsidR="008729B7" w:rsidRDefault="008729B7" w:rsidP="009A70E9">
            <w:r>
              <w:t>38901 Ocean Dr, Gualala</w:t>
            </w:r>
          </w:p>
          <w:p w14:paraId="6ECF0119" w14:textId="77777777" w:rsidR="008729B7" w:rsidRPr="009D66D9" w:rsidRDefault="008729B7" w:rsidP="009A70E9">
            <w:r>
              <w:t xml:space="preserve">For agenda:  </w:t>
            </w:r>
            <w:hyperlink r:id="rId14" w:history="1">
              <w:r w:rsidRPr="001506E0">
                <w:rPr>
                  <w:rStyle w:val="Hyperlink"/>
                </w:rPr>
                <w:t>board@mcwd2.org</w:t>
              </w:r>
            </w:hyperlink>
          </w:p>
        </w:tc>
      </w:tr>
      <w:tr w:rsidR="008729B7" w14:paraId="2358D525" w14:textId="77777777" w:rsidTr="009A70E9">
        <w:tc>
          <w:tcPr>
            <w:tcW w:w="3325" w:type="dxa"/>
          </w:tcPr>
          <w:p w14:paraId="7CC6B120" w14:textId="77777777" w:rsidR="008729B7" w:rsidRDefault="008729B7" w:rsidP="009A70E9">
            <w:r w:rsidRPr="00597739">
              <w:rPr>
                <w:rFonts w:ascii="Arial" w:hAnsi="Arial" w:cs="Arial"/>
                <w:b/>
                <w:bCs/>
              </w:rPr>
              <w:t>Nov 21</w:t>
            </w:r>
            <w:r>
              <w:rPr>
                <w:rFonts w:ascii="Arial" w:hAnsi="Arial" w:cs="Arial"/>
                <w:b/>
                <w:bCs/>
              </w:rPr>
              <w:t xml:space="preserve"> </w:t>
            </w:r>
            <w:r w:rsidRPr="00FE3E7B">
              <w:rPr>
                <w:rFonts w:ascii="Arial" w:hAnsi="Arial" w:cs="Arial"/>
              </w:rPr>
              <w:t>Thurs 2:30pm</w:t>
            </w:r>
          </w:p>
        </w:tc>
        <w:tc>
          <w:tcPr>
            <w:tcW w:w="6660" w:type="dxa"/>
          </w:tcPr>
          <w:p w14:paraId="6D862257" w14:textId="77777777" w:rsidR="008729B7" w:rsidRDefault="008729B7" w:rsidP="009A70E9">
            <w:r>
              <w:t xml:space="preserve">Coast Life Support </w:t>
            </w:r>
          </w:p>
          <w:p w14:paraId="4DE05E6A" w14:textId="77777777" w:rsidR="008729B7" w:rsidRDefault="008729B7" w:rsidP="009A70E9">
            <w:r>
              <w:t>38901 Ocean Dr, Gualala</w:t>
            </w:r>
          </w:p>
          <w:p w14:paraId="3392D742" w14:textId="77777777" w:rsidR="008729B7" w:rsidRPr="009D66D9" w:rsidRDefault="008729B7" w:rsidP="009A70E9">
            <w:r>
              <w:t xml:space="preserve">For agenda:  </w:t>
            </w:r>
            <w:hyperlink r:id="rId15" w:history="1">
              <w:r w:rsidRPr="001506E0">
                <w:rPr>
                  <w:rStyle w:val="Hyperlink"/>
                </w:rPr>
                <w:t>board@mcwd2.org</w:t>
              </w:r>
            </w:hyperlink>
          </w:p>
        </w:tc>
      </w:tr>
      <w:tr w:rsidR="008729B7" w14:paraId="69543BF2" w14:textId="77777777" w:rsidTr="009A70E9">
        <w:tc>
          <w:tcPr>
            <w:tcW w:w="3325" w:type="dxa"/>
          </w:tcPr>
          <w:p w14:paraId="21F5C1F0" w14:textId="77777777" w:rsidR="008729B7" w:rsidRPr="00597739" w:rsidRDefault="008729B7" w:rsidP="009A70E9">
            <w:pPr>
              <w:rPr>
                <w:rFonts w:ascii="Arial" w:hAnsi="Arial" w:cs="Arial"/>
                <w:b/>
                <w:bCs/>
              </w:rPr>
            </w:pPr>
            <w:r>
              <w:rPr>
                <w:rFonts w:ascii="Arial" w:hAnsi="Arial" w:cs="Arial"/>
                <w:b/>
                <w:bCs/>
              </w:rPr>
              <w:t xml:space="preserve">Dec 19 </w:t>
            </w:r>
            <w:r w:rsidRPr="00FE3E7B">
              <w:rPr>
                <w:rFonts w:ascii="Arial" w:hAnsi="Arial" w:cs="Arial"/>
              </w:rPr>
              <w:t>Thurs 2:30pm</w:t>
            </w:r>
          </w:p>
        </w:tc>
        <w:tc>
          <w:tcPr>
            <w:tcW w:w="6660" w:type="dxa"/>
          </w:tcPr>
          <w:p w14:paraId="6C1DD154" w14:textId="77777777" w:rsidR="008729B7" w:rsidRDefault="008729B7" w:rsidP="009A70E9">
            <w:r>
              <w:t xml:space="preserve">Coast Life Support </w:t>
            </w:r>
          </w:p>
          <w:p w14:paraId="4EF465BF" w14:textId="77777777" w:rsidR="008729B7" w:rsidRDefault="008729B7" w:rsidP="009A70E9">
            <w:r>
              <w:t>38901 Ocean Dr, Gualala</w:t>
            </w:r>
          </w:p>
          <w:p w14:paraId="10F02F53" w14:textId="77777777" w:rsidR="008729B7" w:rsidRPr="009D66D9" w:rsidRDefault="008729B7" w:rsidP="009A70E9">
            <w:r>
              <w:t xml:space="preserve">For agenda:  </w:t>
            </w:r>
            <w:hyperlink r:id="rId16" w:history="1">
              <w:r w:rsidRPr="001506E0">
                <w:rPr>
                  <w:rStyle w:val="Hyperlink"/>
                </w:rPr>
                <w:t>board@mcwd2.org</w:t>
              </w:r>
            </w:hyperlink>
          </w:p>
        </w:tc>
      </w:tr>
    </w:tbl>
    <w:p w14:paraId="6C9BF9FE" w14:textId="77777777" w:rsidR="008729B7" w:rsidRDefault="008729B7" w:rsidP="008729B7">
      <w:pPr>
        <w:contextualSpacing/>
      </w:pPr>
    </w:p>
    <w:sectPr w:rsidR="008729B7" w:rsidSect="00845EF0">
      <w:headerReference w:type="default" r:id="rId17"/>
      <w:footerReference w:type="defaul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6A70" w14:textId="77777777" w:rsidR="00845EF0" w:rsidRDefault="00845EF0" w:rsidP="00C05B05">
      <w:r>
        <w:separator/>
      </w:r>
    </w:p>
  </w:endnote>
  <w:endnote w:type="continuationSeparator" w:id="0">
    <w:p w14:paraId="3F97ADA6" w14:textId="77777777" w:rsidR="00845EF0" w:rsidRDefault="00845EF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596C" w14:textId="77777777" w:rsidR="00BC70BE" w:rsidRDefault="00BC70BE" w:rsidP="0008256F">
    <w:pPr>
      <w:pStyle w:val="Footer"/>
      <w:jc w:val="center"/>
    </w:pPr>
  </w:p>
  <w:p w14:paraId="0ECB1B12" w14:textId="151C3087" w:rsidR="001A771F" w:rsidRDefault="0008256F" w:rsidP="0008256F">
    <w:pPr>
      <w:pStyle w:val="Footer"/>
      <w:jc w:val="center"/>
      <w:rPr>
        <w:noProof/>
      </w:rPr>
    </w:pPr>
    <w:r>
      <w:t xml:space="preserve">Page </w:t>
    </w:r>
    <w:r>
      <w:fldChar w:fldCharType="begin"/>
    </w:r>
    <w:r>
      <w:instrText xml:space="preserve"> PAGE   \* MERGEFORMAT </w:instrText>
    </w:r>
    <w:r>
      <w:fldChar w:fldCharType="separate"/>
    </w:r>
    <w:r>
      <w:rPr>
        <w:noProof/>
      </w:rPr>
      <w:t>1</w:t>
    </w:r>
    <w:r>
      <w:fldChar w:fldCharType="end"/>
    </w:r>
    <w:r w:rsidR="00BC70BE">
      <w:t xml:space="preserve"> </w:t>
    </w:r>
    <w:r>
      <w:t xml:space="preserve">of </w:t>
    </w:r>
    <w:fldSimple w:instr=" NUMPAGES   \* MERGEFORMAT ">
      <w:r>
        <w:rPr>
          <w:noProof/>
        </w:rPr>
        <w:t>2</w:t>
      </w:r>
    </w:fldSimple>
  </w:p>
  <w:p w14:paraId="1A4519EB" w14:textId="0F8F4EDF" w:rsidR="005E6A5F" w:rsidRPr="001A771F" w:rsidRDefault="00524E2D" w:rsidP="001A771F">
    <w:pPr>
      <w:pStyle w:val="Footer"/>
      <w:jc w:val="right"/>
    </w:pPr>
    <w:r w:rsidRPr="00524E2D">
      <w:rPr>
        <w:noProof/>
        <w:spacing w:val="-2"/>
        <w:sz w:val="16"/>
      </w:rPr>
      <w:t>20115881.1</w:t>
    </w:r>
    <w:r w:rsidR="001A771F" w:rsidRPr="001A771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32927" w14:textId="77777777" w:rsidR="00845EF0" w:rsidRDefault="00845EF0" w:rsidP="00C05B05">
      <w:pPr>
        <w:rPr>
          <w:noProof/>
        </w:rPr>
      </w:pPr>
      <w:r>
        <w:rPr>
          <w:noProof/>
        </w:rPr>
        <w:separator/>
      </w:r>
    </w:p>
  </w:footnote>
  <w:footnote w:type="continuationSeparator" w:id="0">
    <w:p w14:paraId="4860DD77" w14:textId="77777777" w:rsidR="00845EF0" w:rsidRDefault="00845EF0" w:rsidP="00C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827781"/>
      <w:docPartObj>
        <w:docPartGallery w:val="Watermarks"/>
        <w:docPartUnique/>
      </w:docPartObj>
    </w:sdtPr>
    <w:sdtContent>
      <w:p w14:paraId="2E876222" w14:textId="3E08BF4F" w:rsidR="001A771F" w:rsidRDefault="0006343F">
        <w:pPr>
          <w:pStyle w:val="Header"/>
        </w:pPr>
        <w:r>
          <w:rPr>
            <w:noProof/>
          </w:rPr>
          <w:pict w14:anchorId="2E3AB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27B"/>
    <w:multiLevelType w:val="hybridMultilevel"/>
    <w:tmpl w:val="F34E9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B26FD"/>
    <w:multiLevelType w:val="hybridMultilevel"/>
    <w:tmpl w:val="42BEEBFC"/>
    <w:lvl w:ilvl="0" w:tplc="6D7219E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85FC5"/>
    <w:multiLevelType w:val="hybridMultilevel"/>
    <w:tmpl w:val="0A327F0A"/>
    <w:lvl w:ilvl="0" w:tplc="FF3415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C0EC9"/>
    <w:multiLevelType w:val="hybridMultilevel"/>
    <w:tmpl w:val="C1EAB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84B2B"/>
    <w:multiLevelType w:val="hybridMultilevel"/>
    <w:tmpl w:val="95FC48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F221A5"/>
    <w:multiLevelType w:val="hybridMultilevel"/>
    <w:tmpl w:val="F7BA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96C94"/>
    <w:multiLevelType w:val="hybridMultilevel"/>
    <w:tmpl w:val="46D6F282"/>
    <w:lvl w:ilvl="0" w:tplc="0409000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5D00C2"/>
    <w:multiLevelType w:val="hybridMultilevel"/>
    <w:tmpl w:val="95FC48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61A4312"/>
    <w:multiLevelType w:val="hybridMultilevel"/>
    <w:tmpl w:val="2C0AF9B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6534BFD"/>
    <w:multiLevelType w:val="hybridMultilevel"/>
    <w:tmpl w:val="F7CE3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31A55"/>
    <w:multiLevelType w:val="hybridMultilevel"/>
    <w:tmpl w:val="AF82BE1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839AA"/>
    <w:multiLevelType w:val="hybridMultilevel"/>
    <w:tmpl w:val="EC96BF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902D39"/>
    <w:multiLevelType w:val="hybridMultilevel"/>
    <w:tmpl w:val="CA8CF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DC0A55"/>
    <w:multiLevelType w:val="hybridMultilevel"/>
    <w:tmpl w:val="CB52B6E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3D7414"/>
    <w:multiLevelType w:val="hybridMultilevel"/>
    <w:tmpl w:val="94203848"/>
    <w:lvl w:ilvl="0" w:tplc="0409000F">
      <w:start w:val="1"/>
      <w:numFmt w:val="decimal"/>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A9D23B9"/>
    <w:multiLevelType w:val="hybridMultilevel"/>
    <w:tmpl w:val="3BF4630A"/>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0837148"/>
    <w:multiLevelType w:val="hybridMultilevel"/>
    <w:tmpl w:val="303A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567F5B"/>
    <w:multiLevelType w:val="hybridMultilevel"/>
    <w:tmpl w:val="C5305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360A6"/>
    <w:multiLevelType w:val="hybridMultilevel"/>
    <w:tmpl w:val="AA24C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B025C5"/>
    <w:multiLevelType w:val="hybridMultilevel"/>
    <w:tmpl w:val="227667DE"/>
    <w:lvl w:ilvl="0" w:tplc="FFFFFFFF">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D6EF4"/>
    <w:multiLevelType w:val="hybridMultilevel"/>
    <w:tmpl w:val="193A2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E8588B"/>
    <w:multiLevelType w:val="hybridMultilevel"/>
    <w:tmpl w:val="2272E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AC1F94"/>
    <w:multiLevelType w:val="hybridMultilevel"/>
    <w:tmpl w:val="2EA2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3537F"/>
    <w:multiLevelType w:val="hybridMultilevel"/>
    <w:tmpl w:val="0C7C5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6D029B"/>
    <w:multiLevelType w:val="hybridMultilevel"/>
    <w:tmpl w:val="EC24C4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10B27"/>
    <w:multiLevelType w:val="hybridMultilevel"/>
    <w:tmpl w:val="EC2039CC"/>
    <w:lvl w:ilvl="0" w:tplc="3558BAE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5309A"/>
    <w:multiLevelType w:val="hybridMultilevel"/>
    <w:tmpl w:val="A5B21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3E1879"/>
    <w:multiLevelType w:val="hybridMultilevel"/>
    <w:tmpl w:val="1A3CB9CC"/>
    <w:lvl w:ilvl="0" w:tplc="F40E7A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17390D"/>
    <w:multiLevelType w:val="hybridMultilevel"/>
    <w:tmpl w:val="ED2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71E83"/>
    <w:multiLevelType w:val="hybridMultilevel"/>
    <w:tmpl w:val="B1B05970"/>
    <w:lvl w:ilvl="0" w:tplc="04AA6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EC3B27"/>
    <w:multiLevelType w:val="hybridMultilevel"/>
    <w:tmpl w:val="3354A7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5316916">
    <w:abstractNumId w:val="31"/>
  </w:num>
  <w:num w:numId="2" w16cid:durableId="1542355545">
    <w:abstractNumId w:val="3"/>
  </w:num>
  <w:num w:numId="3" w16cid:durableId="141118329">
    <w:abstractNumId w:val="1"/>
  </w:num>
  <w:num w:numId="4" w16cid:durableId="533544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291338">
    <w:abstractNumId w:val="32"/>
  </w:num>
  <w:num w:numId="6" w16cid:durableId="1996834477">
    <w:abstractNumId w:val="9"/>
  </w:num>
  <w:num w:numId="7" w16cid:durableId="934747241">
    <w:abstractNumId w:val="16"/>
  </w:num>
  <w:num w:numId="8" w16cid:durableId="290064981">
    <w:abstractNumId w:val="0"/>
  </w:num>
  <w:num w:numId="9" w16cid:durableId="976379351">
    <w:abstractNumId w:val="6"/>
  </w:num>
  <w:num w:numId="10" w16cid:durableId="780151790">
    <w:abstractNumId w:val="21"/>
  </w:num>
  <w:num w:numId="11" w16cid:durableId="413165231">
    <w:abstractNumId w:val="15"/>
  </w:num>
  <w:num w:numId="12" w16cid:durableId="1347172679">
    <w:abstractNumId w:val="17"/>
  </w:num>
  <w:num w:numId="13" w16cid:durableId="824517628">
    <w:abstractNumId w:val="20"/>
  </w:num>
  <w:num w:numId="14" w16cid:durableId="404298964">
    <w:abstractNumId w:val="22"/>
  </w:num>
  <w:num w:numId="15" w16cid:durableId="955141033">
    <w:abstractNumId w:val="30"/>
  </w:num>
  <w:num w:numId="16" w16cid:durableId="234046092">
    <w:abstractNumId w:val="26"/>
  </w:num>
  <w:num w:numId="17" w16cid:durableId="373389195">
    <w:abstractNumId w:val="29"/>
  </w:num>
  <w:num w:numId="18" w16cid:durableId="201015186">
    <w:abstractNumId w:val="8"/>
  </w:num>
  <w:num w:numId="19" w16cid:durableId="1768578121">
    <w:abstractNumId w:val="11"/>
  </w:num>
  <w:num w:numId="20" w16cid:durableId="305086089">
    <w:abstractNumId w:val="12"/>
  </w:num>
  <w:num w:numId="21" w16cid:durableId="1576665739">
    <w:abstractNumId w:val="25"/>
  </w:num>
  <w:num w:numId="22" w16cid:durableId="104204361">
    <w:abstractNumId w:val="19"/>
  </w:num>
  <w:num w:numId="23" w16cid:durableId="1552574470">
    <w:abstractNumId w:val="7"/>
  </w:num>
  <w:num w:numId="24" w16cid:durableId="25447456">
    <w:abstractNumId w:val="24"/>
  </w:num>
  <w:num w:numId="25" w16cid:durableId="1211188041">
    <w:abstractNumId w:val="13"/>
  </w:num>
  <w:num w:numId="26" w16cid:durableId="794132066">
    <w:abstractNumId w:val="10"/>
  </w:num>
  <w:num w:numId="27" w16cid:durableId="611471713">
    <w:abstractNumId w:val="23"/>
  </w:num>
  <w:num w:numId="28" w16cid:durableId="34627061">
    <w:abstractNumId w:val="27"/>
  </w:num>
  <w:num w:numId="29" w16cid:durableId="1284266399">
    <w:abstractNumId w:val="14"/>
  </w:num>
  <w:num w:numId="30" w16cid:durableId="585648165">
    <w:abstractNumId w:val="33"/>
  </w:num>
  <w:num w:numId="31" w16cid:durableId="1130054130">
    <w:abstractNumId w:val="5"/>
  </w:num>
  <w:num w:numId="32" w16cid:durableId="2010715268">
    <w:abstractNumId w:val="2"/>
  </w:num>
  <w:num w:numId="33" w16cid:durableId="1752265437">
    <w:abstractNumId w:val="28"/>
  </w:num>
  <w:num w:numId="34" w16cid:durableId="564337164">
    <w:abstractNumId w:val="4"/>
  </w:num>
  <w:num w:numId="35" w16cid:durableId="2049991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731"/>
    <w:rsid w:val="0000208A"/>
    <w:rsid w:val="00003911"/>
    <w:rsid w:val="00007197"/>
    <w:rsid w:val="000114E6"/>
    <w:rsid w:val="0001542B"/>
    <w:rsid w:val="0002081E"/>
    <w:rsid w:val="00021D6E"/>
    <w:rsid w:val="00040825"/>
    <w:rsid w:val="00041E0E"/>
    <w:rsid w:val="0004589D"/>
    <w:rsid w:val="000458F7"/>
    <w:rsid w:val="00046CEE"/>
    <w:rsid w:val="00046E20"/>
    <w:rsid w:val="000475FC"/>
    <w:rsid w:val="00056117"/>
    <w:rsid w:val="0006343F"/>
    <w:rsid w:val="0006785C"/>
    <w:rsid w:val="0007058E"/>
    <w:rsid w:val="00074AB6"/>
    <w:rsid w:val="00076127"/>
    <w:rsid w:val="0008256F"/>
    <w:rsid w:val="00085054"/>
    <w:rsid w:val="00096146"/>
    <w:rsid w:val="000A4BC6"/>
    <w:rsid w:val="000A6B7B"/>
    <w:rsid w:val="000B0EBE"/>
    <w:rsid w:val="000B6772"/>
    <w:rsid w:val="000B67CF"/>
    <w:rsid w:val="000B6E65"/>
    <w:rsid w:val="000C152C"/>
    <w:rsid w:val="000D0E9C"/>
    <w:rsid w:val="000F0ED9"/>
    <w:rsid w:val="000F2192"/>
    <w:rsid w:val="000F2F75"/>
    <w:rsid w:val="000F5922"/>
    <w:rsid w:val="00103926"/>
    <w:rsid w:val="001060C2"/>
    <w:rsid w:val="001113F1"/>
    <w:rsid w:val="00111F3F"/>
    <w:rsid w:val="00116ABB"/>
    <w:rsid w:val="00117338"/>
    <w:rsid w:val="0012068A"/>
    <w:rsid w:val="001272DE"/>
    <w:rsid w:val="0014300E"/>
    <w:rsid w:val="00143C07"/>
    <w:rsid w:val="00145308"/>
    <w:rsid w:val="001459C8"/>
    <w:rsid w:val="001509C7"/>
    <w:rsid w:val="0015107E"/>
    <w:rsid w:val="00155DE9"/>
    <w:rsid w:val="0015719A"/>
    <w:rsid w:val="00161C3D"/>
    <w:rsid w:val="00174A0A"/>
    <w:rsid w:val="001750B9"/>
    <w:rsid w:val="00175865"/>
    <w:rsid w:val="001760B5"/>
    <w:rsid w:val="00177579"/>
    <w:rsid w:val="00182403"/>
    <w:rsid w:val="001A31F7"/>
    <w:rsid w:val="001A771F"/>
    <w:rsid w:val="001B3F2E"/>
    <w:rsid w:val="001C2019"/>
    <w:rsid w:val="001C2603"/>
    <w:rsid w:val="001C2924"/>
    <w:rsid w:val="001C2B73"/>
    <w:rsid w:val="001C48E2"/>
    <w:rsid w:val="001D1345"/>
    <w:rsid w:val="001D7351"/>
    <w:rsid w:val="001E134C"/>
    <w:rsid w:val="001E18AE"/>
    <w:rsid w:val="001E30CC"/>
    <w:rsid w:val="001E3FEE"/>
    <w:rsid w:val="001F1E00"/>
    <w:rsid w:val="001F45C3"/>
    <w:rsid w:val="001F47A3"/>
    <w:rsid w:val="00207BFF"/>
    <w:rsid w:val="00215366"/>
    <w:rsid w:val="00231567"/>
    <w:rsid w:val="00235443"/>
    <w:rsid w:val="00236136"/>
    <w:rsid w:val="002439F8"/>
    <w:rsid w:val="00245C86"/>
    <w:rsid w:val="002461D7"/>
    <w:rsid w:val="002512DB"/>
    <w:rsid w:val="00251597"/>
    <w:rsid w:val="00251F02"/>
    <w:rsid w:val="002565B0"/>
    <w:rsid w:val="00262C82"/>
    <w:rsid w:val="002671ED"/>
    <w:rsid w:val="00285890"/>
    <w:rsid w:val="0029048F"/>
    <w:rsid w:val="00290877"/>
    <w:rsid w:val="00291693"/>
    <w:rsid w:val="00293AD9"/>
    <w:rsid w:val="002A3FC6"/>
    <w:rsid w:val="002A56FA"/>
    <w:rsid w:val="002A6681"/>
    <w:rsid w:val="002A6685"/>
    <w:rsid w:val="002B0373"/>
    <w:rsid w:val="002D2DC1"/>
    <w:rsid w:val="002D7318"/>
    <w:rsid w:val="002E2EFA"/>
    <w:rsid w:val="002E325D"/>
    <w:rsid w:val="002F1B88"/>
    <w:rsid w:val="00302766"/>
    <w:rsid w:val="00315F59"/>
    <w:rsid w:val="0031710E"/>
    <w:rsid w:val="00322303"/>
    <w:rsid w:val="00322719"/>
    <w:rsid w:val="00325C1D"/>
    <w:rsid w:val="00327553"/>
    <w:rsid w:val="003301AB"/>
    <w:rsid w:val="00344BA1"/>
    <w:rsid w:val="00353029"/>
    <w:rsid w:val="00355C83"/>
    <w:rsid w:val="00360E7D"/>
    <w:rsid w:val="00361A88"/>
    <w:rsid w:val="00363D6F"/>
    <w:rsid w:val="003728C5"/>
    <w:rsid w:val="00381731"/>
    <w:rsid w:val="00390450"/>
    <w:rsid w:val="00391633"/>
    <w:rsid w:val="00393C61"/>
    <w:rsid w:val="003A0B5E"/>
    <w:rsid w:val="003A20CD"/>
    <w:rsid w:val="003C09AE"/>
    <w:rsid w:val="003C0C70"/>
    <w:rsid w:val="003C3064"/>
    <w:rsid w:val="003C3D3B"/>
    <w:rsid w:val="003C3E07"/>
    <w:rsid w:val="003E3140"/>
    <w:rsid w:val="003E3710"/>
    <w:rsid w:val="003E6327"/>
    <w:rsid w:val="003F1364"/>
    <w:rsid w:val="003F55A0"/>
    <w:rsid w:val="003F55B1"/>
    <w:rsid w:val="00407698"/>
    <w:rsid w:val="0041436C"/>
    <w:rsid w:val="0041694A"/>
    <w:rsid w:val="00421882"/>
    <w:rsid w:val="0042633B"/>
    <w:rsid w:val="00431659"/>
    <w:rsid w:val="00432157"/>
    <w:rsid w:val="00434537"/>
    <w:rsid w:val="004357F7"/>
    <w:rsid w:val="00435CAC"/>
    <w:rsid w:val="00437C15"/>
    <w:rsid w:val="00460571"/>
    <w:rsid w:val="00464865"/>
    <w:rsid w:val="00464A60"/>
    <w:rsid w:val="00484006"/>
    <w:rsid w:val="0049050B"/>
    <w:rsid w:val="00490E4F"/>
    <w:rsid w:val="00496D1A"/>
    <w:rsid w:val="004A2581"/>
    <w:rsid w:val="004A5C15"/>
    <w:rsid w:val="004A5DF8"/>
    <w:rsid w:val="004B4CC8"/>
    <w:rsid w:val="004C389D"/>
    <w:rsid w:val="004C52F8"/>
    <w:rsid w:val="004D31E2"/>
    <w:rsid w:val="004D453F"/>
    <w:rsid w:val="004D55AF"/>
    <w:rsid w:val="004F1A19"/>
    <w:rsid w:val="004F445C"/>
    <w:rsid w:val="004F6A5F"/>
    <w:rsid w:val="00502011"/>
    <w:rsid w:val="00505C6C"/>
    <w:rsid w:val="00510130"/>
    <w:rsid w:val="00511459"/>
    <w:rsid w:val="00514C66"/>
    <w:rsid w:val="0051542D"/>
    <w:rsid w:val="00515848"/>
    <w:rsid w:val="005200BC"/>
    <w:rsid w:val="00521AF7"/>
    <w:rsid w:val="00524E2D"/>
    <w:rsid w:val="0052552B"/>
    <w:rsid w:val="00531D78"/>
    <w:rsid w:val="00532C54"/>
    <w:rsid w:val="00533E4D"/>
    <w:rsid w:val="005370AD"/>
    <w:rsid w:val="005516FC"/>
    <w:rsid w:val="00556E23"/>
    <w:rsid w:val="0055730D"/>
    <w:rsid w:val="00557C5C"/>
    <w:rsid w:val="005601F2"/>
    <w:rsid w:val="00571DC1"/>
    <w:rsid w:val="0058242E"/>
    <w:rsid w:val="00592B28"/>
    <w:rsid w:val="005958E1"/>
    <w:rsid w:val="005A0099"/>
    <w:rsid w:val="005A36B4"/>
    <w:rsid w:val="005A46FF"/>
    <w:rsid w:val="005A7A9D"/>
    <w:rsid w:val="005B6523"/>
    <w:rsid w:val="005B655A"/>
    <w:rsid w:val="005C07F0"/>
    <w:rsid w:val="005C5190"/>
    <w:rsid w:val="005D0FDC"/>
    <w:rsid w:val="005D2922"/>
    <w:rsid w:val="005D656C"/>
    <w:rsid w:val="005D656E"/>
    <w:rsid w:val="005E3309"/>
    <w:rsid w:val="005E5E59"/>
    <w:rsid w:val="005E6A5F"/>
    <w:rsid w:val="005F29E7"/>
    <w:rsid w:val="005F5BA6"/>
    <w:rsid w:val="005F606F"/>
    <w:rsid w:val="0060564B"/>
    <w:rsid w:val="00607195"/>
    <w:rsid w:val="006104D3"/>
    <w:rsid w:val="00611864"/>
    <w:rsid w:val="00614257"/>
    <w:rsid w:val="00616484"/>
    <w:rsid w:val="0062054A"/>
    <w:rsid w:val="0062094C"/>
    <w:rsid w:val="00622422"/>
    <w:rsid w:val="0062612D"/>
    <w:rsid w:val="006525E3"/>
    <w:rsid w:val="00654342"/>
    <w:rsid w:val="00655AF3"/>
    <w:rsid w:val="0065672E"/>
    <w:rsid w:val="0066420A"/>
    <w:rsid w:val="0066434A"/>
    <w:rsid w:val="00671623"/>
    <w:rsid w:val="00684071"/>
    <w:rsid w:val="0068423C"/>
    <w:rsid w:val="00685454"/>
    <w:rsid w:val="00686201"/>
    <w:rsid w:val="006921FA"/>
    <w:rsid w:val="006A26FE"/>
    <w:rsid w:val="006A64FE"/>
    <w:rsid w:val="006B088D"/>
    <w:rsid w:val="006B1671"/>
    <w:rsid w:val="006C365E"/>
    <w:rsid w:val="006C3736"/>
    <w:rsid w:val="006C41E0"/>
    <w:rsid w:val="006C53DE"/>
    <w:rsid w:val="006C7135"/>
    <w:rsid w:val="006D7861"/>
    <w:rsid w:val="006E2A34"/>
    <w:rsid w:val="006E2C54"/>
    <w:rsid w:val="006E4D17"/>
    <w:rsid w:val="006E533E"/>
    <w:rsid w:val="006F354E"/>
    <w:rsid w:val="006F520C"/>
    <w:rsid w:val="007010E7"/>
    <w:rsid w:val="00703BDF"/>
    <w:rsid w:val="00705B59"/>
    <w:rsid w:val="00707310"/>
    <w:rsid w:val="007219C4"/>
    <w:rsid w:val="00723975"/>
    <w:rsid w:val="00726A53"/>
    <w:rsid w:val="00734A89"/>
    <w:rsid w:val="00742B7D"/>
    <w:rsid w:val="0074784E"/>
    <w:rsid w:val="00747F61"/>
    <w:rsid w:val="00750B7F"/>
    <w:rsid w:val="00757892"/>
    <w:rsid w:val="0076149F"/>
    <w:rsid w:val="00777A5A"/>
    <w:rsid w:val="00781B36"/>
    <w:rsid w:val="007840B5"/>
    <w:rsid w:val="0078440A"/>
    <w:rsid w:val="007852DE"/>
    <w:rsid w:val="00787DE4"/>
    <w:rsid w:val="00795F36"/>
    <w:rsid w:val="00797166"/>
    <w:rsid w:val="007A0DF5"/>
    <w:rsid w:val="007A310F"/>
    <w:rsid w:val="007B4BC2"/>
    <w:rsid w:val="007B682C"/>
    <w:rsid w:val="007C5C72"/>
    <w:rsid w:val="007D1A57"/>
    <w:rsid w:val="007D2867"/>
    <w:rsid w:val="007E5782"/>
    <w:rsid w:val="007E7C78"/>
    <w:rsid w:val="007F4817"/>
    <w:rsid w:val="007F596D"/>
    <w:rsid w:val="008018F2"/>
    <w:rsid w:val="008114A5"/>
    <w:rsid w:val="00811A5F"/>
    <w:rsid w:val="00817EFD"/>
    <w:rsid w:val="00820509"/>
    <w:rsid w:val="00822018"/>
    <w:rsid w:val="008312A6"/>
    <w:rsid w:val="008325E6"/>
    <w:rsid w:val="00833030"/>
    <w:rsid w:val="008377B9"/>
    <w:rsid w:val="00843202"/>
    <w:rsid w:val="00843652"/>
    <w:rsid w:val="008440F5"/>
    <w:rsid w:val="00845EF0"/>
    <w:rsid w:val="00851B3A"/>
    <w:rsid w:val="00854D6E"/>
    <w:rsid w:val="00855D4A"/>
    <w:rsid w:val="0086261A"/>
    <w:rsid w:val="0086580C"/>
    <w:rsid w:val="008729B7"/>
    <w:rsid w:val="00877E05"/>
    <w:rsid w:val="00883ECC"/>
    <w:rsid w:val="00885190"/>
    <w:rsid w:val="00891B92"/>
    <w:rsid w:val="00891D67"/>
    <w:rsid w:val="00891EB3"/>
    <w:rsid w:val="008954D8"/>
    <w:rsid w:val="008B2030"/>
    <w:rsid w:val="008B4D8C"/>
    <w:rsid w:val="008C2BF5"/>
    <w:rsid w:val="008C4ACD"/>
    <w:rsid w:val="008C53E3"/>
    <w:rsid w:val="008C6465"/>
    <w:rsid w:val="008C755A"/>
    <w:rsid w:val="008D6890"/>
    <w:rsid w:val="008E05B0"/>
    <w:rsid w:val="008E622E"/>
    <w:rsid w:val="009049FA"/>
    <w:rsid w:val="009079D5"/>
    <w:rsid w:val="00910EB1"/>
    <w:rsid w:val="00915DDE"/>
    <w:rsid w:val="00923C19"/>
    <w:rsid w:val="00923ECD"/>
    <w:rsid w:val="009370F0"/>
    <w:rsid w:val="00943C1C"/>
    <w:rsid w:val="0094411C"/>
    <w:rsid w:val="00946D25"/>
    <w:rsid w:val="00956EEF"/>
    <w:rsid w:val="009711E3"/>
    <w:rsid w:val="00971765"/>
    <w:rsid w:val="0097301B"/>
    <w:rsid w:val="0098616E"/>
    <w:rsid w:val="00986394"/>
    <w:rsid w:val="009902FF"/>
    <w:rsid w:val="009C2DD7"/>
    <w:rsid w:val="009D0166"/>
    <w:rsid w:val="009E2C86"/>
    <w:rsid w:val="009F4B4A"/>
    <w:rsid w:val="009F5CA4"/>
    <w:rsid w:val="009F5CD2"/>
    <w:rsid w:val="00A01EDF"/>
    <w:rsid w:val="00A17724"/>
    <w:rsid w:val="00A1797A"/>
    <w:rsid w:val="00A1799A"/>
    <w:rsid w:val="00A35B13"/>
    <w:rsid w:val="00A35CDF"/>
    <w:rsid w:val="00A4625A"/>
    <w:rsid w:val="00A47500"/>
    <w:rsid w:val="00A50424"/>
    <w:rsid w:val="00A50429"/>
    <w:rsid w:val="00A56E3F"/>
    <w:rsid w:val="00A56E63"/>
    <w:rsid w:val="00A6164E"/>
    <w:rsid w:val="00A64084"/>
    <w:rsid w:val="00A71C86"/>
    <w:rsid w:val="00A71EEF"/>
    <w:rsid w:val="00A72540"/>
    <w:rsid w:val="00A7413C"/>
    <w:rsid w:val="00A74BD8"/>
    <w:rsid w:val="00A83153"/>
    <w:rsid w:val="00AB33BA"/>
    <w:rsid w:val="00AB5340"/>
    <w:rsid w:val="00AC44C8"/>
    <w:rsid w:val="00AD1C29"/>
    <w:rsid w:val="00AD6355"/>
    <w:rsid w:val="00AE18CC"/>
    <w:rsid w:val="00AE4C44"/>
    <w:rsid w:val="00AE65D1"/>
    <w:rsid w:val="00AF028D"/>
    <w:rsid w:val="00B07476"/>
    <w:rsid w:val="00B12431"/>
    <w:rsid w:val="00B168B4"/>
    <w:rsid w:val="00B320FB"/>
    <w:rsid w:val="00B340E5"/>
    <w:rsid w:val="00B42932"/>
    <w:rsid w:val="00B517D3"/>
    <w:rsid w:val="00B6312A"/>
    <w:rsid w:val="00B651A8"/>
    <w:rsid w:val="00B77CC8"/>
    <w:rsid w:val="00B77CE7"/>
    <w:rsid w:val="00B831E6"/>
    <w:rsid w:val="00B93161"/>
    <w:rsid w:val="00B96844"/>
    <w:rsid w:val="00B97155"/>
    <w:rsid w:val="00BA0D12"/>
    <w:rsid w:val="00BB3168"/>
    <w:rsid w:val="00BC16C9"/>
    <w:rsid w:val="00BC2A3A"/>
    <w:rsid w:val="00BC70BE"/>
    <w:rsid w:val="00BD206B"/>
    <w:rsid w:val="00BD279B"/>
    <w:rsid w:val="00BD2DB9"/>
    <w:rsid w:val="00BD35DE"/>
    <w:rsid w:val="00BD3D1E"/>
    <w:rsid w:val="00BD6CA9"/>
    <w:rsid w:val="00BE2E53"/>
    <w:rsid w:val="00BE2FF2"/>
    <w:rsid w:val="00BF7660"/>
    <w:rsid w:val="00C012A0"/>
    <w:rsid w:val="00C05B05"/>
    <w:rsid w:val="00C1044E"/>
    <w:rsid w:val="00C13FC7"/>
    <w:rsid w:val="00C15D1C"/>
    <w:rsid w:val="00C17BCA"/>
    <w:rsid w:val="00C25395"/>
    <w:rsid w:val="00C25F6C"/>
    <w:rsid w:val="00C319F3"/>
    <w:rsid w:val="00C34106"/>
    <w:rsid w:val="00C37C6F"/>
    <w:rsid w:val="00C43AA5"/>
    <w:rsid w:val="00C445DF"/>
    <w:rsid w:val="00C46BCC"/>
    <w:rsid w:val="00C65CD0"/>
    <w:rsid w:val="00C75B22"/>
    <w:rsid w:val="00C765F3"/>
    <w:rsid w:val="00C81B90"/>
    <w:rsid w:val="00C945FA"/>
    <w:rsid w:val="00CA1B5F"/>
    <w:rsid w:val="00CA29D5"/>
    <w:rsid w:val="00CA2A26"/>
    <w:rsid w:val="00CA4314"/>
    <w:rsid w:val="00CB5C8F"/>
    <w:rsid w:val="00CC2FBC"/>
    <w:rsid w:val="00CD4335"/>
    <w:rsid w:val="00CD7D18"/>
    <w:rsid w:val="00CE7782"/>
    <w:rsid w:val="00CF3A8C"/>
    <w:rsid w:val="00D02D16"/>
    <w:rsid w:val="00D03351"/>
    <w:rsid w:val="00D04798"/>
    <w:rsid w:val="00D06483"/>
    <w:rsid w:val="00D12486"/>
    <w:rsid w:val="00D12812"/>
    <w:rsid w:val="00D12AEB"/>
    <w:rsid w:val="00D13C11"/>
    <w:rsid w:val="00D1472C"/>
    <w:rsid w:val="00D148B0"/>
    <w:rsid w:val="00D20FBF"/>
    <w:rsid w:val="00D2521A"/>
    <w:rsid w:val="00D2719B"/>
    <w:rsid w:val="00D31007"/>
    <w:rsid w:val="00D41208"/>
    <w:rsid w:val="00D42A98"/>
    <w:rsid w:val="00D440F1"/>
    <w:rsid w:val="00D70B8F"/>
    <w:rsid w:val="00D77B04"/>
    <w:rsid w:val="00D85C9C"/>
    <w:rsid w:val="00D86F2A"/>
    <w:rsid w:val="00D95547"/>
    <w:rsid w:val="00DB0540"/>
    <w:rsid w:val="00DC0A41"/>
    <w:rsid w:val="00DC7E48"/>
    <w:rsid w:val="00DD55B4"/>
    <w:rsid w:val="00DD5C43"/>
    <w:rsid w:val="00DD5D95"/>
    <w:rsid w:val="00DE0B2B"/>
    <w:rsid w:val="00DE16FB"/>
    <w:rsid w:val="00DE527C"/>
    <w:rsid w:val="00DE7347"/>
    <w:rsid w:val="00DF5398"/>
    <w:rsid w:val="00E00F72"/>
    <w:rsid w:val="00E04499"/>
    <w:rsid w:val="00E240C7"/>
    <w:rsid w:val="00E241A5"/>
    <w:rsid w:val="00E24503"/>
    <w:rsid w:val="00E25BDB"/>
    <w:rsid w:val="00E26F98"/>
    <w:rsid w:val="00E364CD"/>
    <w:rsid w:val="00E37615"/>
    <w:rsid w:val="00E54C9A"/>
    <w:rsid w:val="00E57A7C"/>
    <w:rsid w:val="00E66F29"/>
    <w:rsid w:val="00E701BA"/>
    <w:rsid w:val="00E73C06"/>
    <w:rsid w:val="00E900B0"/>
    <w:rsid w:val="00E90B22"/>
    <w:rsid w:val="00E90CE4"/>
    <w:rsid w:val="00E93D52"/>
    <w:rsid w:val="00E969D3"/>
    <w:rsid w:val="00EA04A8"/>
    <w:rsid w:val="00EA506F"/>
    <w:rsid w:val="00EC075B"/>
    <w:rsid w:val="00EC101D"/>
    <w:rsid w:val="00EC5DEF"/>
    <w:rsid w:val="00ED24EF"/>
    <w:rsid w:val="00EE427F"/>
    <w:rsid w:val="00EE65E9"/>
    <w:rsid w:val="00EE7099"/>
    <w:rsid w:val="00EF5E8F"/>
    <w:rsid w:val="00EF6C07"/>
    <w:rsid w:val="00EF73F5"/>
    <w:rsid w:val="00F100BE"/>
    <w:rsid w:val="00F10CDF"/>
    <w:rsid w:val="00F24C70"/>
    <w:rsid w:val="00F3146F"/>
    <w:rsid w:val="00F315EF"/>
    <w:rsid w:val="00F40B01"/>
    <w:rsid w:val="00F4140E"/>
    <w:rsid w:val="00F4267C"/>
    <w:rsid w:val="00F50D8C"/>
    <w:rsid w:val="00F53F2B"/>
    <w:rsid w:val="00F61F08"/>
    <w:rsid w:val="00F67F86"/>
    <w:rsid w:val="00F715F8"/>
    <w:rsid w:val="00F73F06"/>
    <w:rsid w:val="00F73F6E"/>
    <w:rsid w:val="00F77C05"/>
    <w:rsid w:val="00F81376"/>
    <w:rsid w:val="00F93A30"/>
    <w:rsid w:val="00FA0306"/>
    <w:rsid w:val="00FA1958"/>
    <w:rsid w:val="00FA690C"/>
    <w:rsid w:val="00FA6E06"/>
    <w:rsid w:val="00FB1F75"/>
    <w:rsid w:val="00FD1759"/>
    <w:rsid w:val="00FE369D"/>
    <w:rsid w:val="00FE79A3"/>
    <w:rsid w:val="00FF2C8D"/>
    <w:rsid w:val="00FF3A1A"/>
    <w:rsid w:val="00FF441E"/>
    <w:rsid w:val="00FF461A"/>
    <w:rsid w:val="00FF5B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0F2A"/>
  <w15:docId w15:val="{BF91776F-C2CA-4078-B984-A579D3DC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 w:type="character" w:styleId="UnresolvedMention">
    <w:name w:val="Unresolved Mention"/>
    <w:basedOn w:val="DefaultParagraphFont"/>
    <w:uiPriority w:val="99"/>
    <w:semiHidden/>
    <w:unhideWhenUsed/>
    <w:rsid w:val="00777A5A"/>
    <w:rPr>
      <w:color w:val="605E5C"/>
      <w:shd w:val="clear" w:color="auto" w:fill="E1DFDD"/>
    </w:rPr>
  </w:style>
  <w:style w:type="paragraph" w:styleId="PlainText">
    <w:name w:val="Plain Text"/>
    <w:basedOn w:val="Normal"/>
    <w:link w:val="PlainTextChar"/>
    <w:uiPriority w:val="99"/>
    <w:semiHidden/>
    <w:unhideWhenUsed/>
    <w:rsid w:val="00705B59"/>
    <w:rPr>
      <w:rFonts w:ascii="Calibri"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705B59"/>
    <w:rPr>
      <w:rFonts w:ascii="Calibri" w:hAnsi="Calibri"/>
      <w:kern w:val="2"/>
      <w:sz w:val="22"/>
      <w:szCs w:val="21"/>
      <w14:ligatures w14:val="standardContextual"/>
    </w:rPr>
  </w:style>
  <w:style w:type="paragraph" w:styleId="Date">
    <w:name w:val="Date"/>
    <w:basedOn w:val="Normal"/>
    <w:next w:val="Normal"/>
    <w:link w:val="DateChar"/>
    <w:uiPriority w:val="99"/>
    <w:semiHidden/>
    <w:unhideWhenUsed/>
    <w:rsid w:val="00A1799A"/>
  </w:style>
  <w:style w:type="character" w:customStyle="1" w:styleId="DateChar">
    <w:name w:val="Date Char"/>
    <w:basedOn w:val="DefaultParagraphFont"/>
    <w:link w:val="Date"/>
    <w:uiPriority w:val="99"/>
    <w:semiHidden/>
    <w:rsid w:val="00A1799A"/>
  </w:style>
  <w:style w:type="character" w:styleId="CommentReference">
    <w:name w:val="annotation reference"/>
    <w:basedOn w:val="DefaultParagraphFont"/>
    <w:uiPriority w:val="99"/>
    <w:semiHidden/>
    <w:unhideWhenUsed/>
    <w:rsid w:val="00532C54"/>
    <w:rPr>
      <w:sz w:val="16"/>
      <w:szCs w:val="16"/>
    </w:rPr>
  </w:style>
  <w:style w:type="paragraph" w:styleId="CommentText">
    <w:name w:val="annotation text"/>
    <w:basedOn w:val="Normal"/>
    <w:link w:val="CommentTextChar"/>
    <w:uiPriority w:val="99"/>
    <w:unhideWhenUsed/>
    <w:rsid w:val="00532C54"/>
    <w:rPr>
      <w:sz w:val="20"/>
      <w:szCs w:val="20"/>
    </w:rPr>
  </w:style>
  <w:style w:type="character" w:customStyle="1" w:styleId="CommentTextChar">
    <w:name w:val="Comment Text Char"/>
    <w:basedOn w:val="DefaultParagraphFont"/>
    <w:link w:val="CommentText"/>
    <w:uiPriority w:val="99"/>
    <w:rsid w:val="00532C54"/>
    <w:rPr>
      <w:sz w:val="20"/>
      <w:szCs w:val="20"/>
    </w:rPr>
  </w:style>
  <w:style w:type="paragraph" w:styleId="CommentSubject">
    <w:name w:val="annotation subject"/>
    <w:basedOn w:val="CommentText"/>
    <w:next w:val="CommentText"/>
    <w:link w:val="CommentSubjectChar"/>
    <w:uiPriority w:val="99"/>
    <w:semiHidden/>
    <w:unhideWhenUsed/>
    <w:rsid w:val="00532C54"/>
    <w:rPr>
      <w:b/>
      <w:bCs/>
    </w:rPr>
  </w:style>
  <w:style w:type="character" w:customStyle="1" w:styleId="CommentSubjectChar">
    <w:name w:val="Comment Subject Char"/>
    <w:basedOn w:val="CommentTextChar"/>
    <w:link w:val="CommentSubject"/>
    <w:uiPriority w:val="99"/>
    <w:semiHidden/>
    <w:rsid w:val="00532C54"/>
    <w:rPr>
      <w:b/>
      <w:bCs/>
      <w:sz w:val="20"/>
      <w:szCs w:val="20"/>
    </w:rPr>
  </w:style>
  <w:style w:type="paragraph" w:styleId="Revision">
    <w:name w:val="Revision"/>
    <w:hidden/>
    <w:uiPriority w:val="99"/>
    <w:semiHidden/>
    <w:rsid w:val="00DE527C"/>
  </w:style>
  <w:style w:type="table" w:styleId="TableGrid">
    <w:name w:val="Table Grid"/>
    <w:basedOn w:val="TableNormal"/>
    <w:uiPriority w:val="39"/>
    <w:rsid w:val="008729B7"/>
    <w:rPr>
      <w:rFonts w:asciiTheme="minorHAnsi" w:hAnsiTheme="minorHAnsi"/>
      <w:kern w:val="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347566855">
      <w:bodyDiv w:val="1"/>
      <w:marLeft w:val="0"/>
      <w:marRight w:val="0"/>
      <w:marTop w:val="0"/>
      <w:marBottom w:val="0"/>
      <w:divBdr>
        <w:top w:val="none" w:sz="0" w:space="0" w:color="auto"/>
        <w:left w:val="none" w:sz="0" w:space="0" w:color="auto"/>
        <w:bottom w:val="none" w:sz="0" w:space="0" w:color="auto"/>
        <w:right w:val="none" w:sz="0" w:space="0" w:color="auto"/>
      </w:divBdr>
    </w:div>
    <w:div w:id="433862204">
      <w:bodyDiv w:val="1"/>
      <w:marLeft w:val="0"/>
      <w:marRight w:val="0"/>
      <w:marTop w:val="0"/>
      <w:marBottom w:val="0"/>
      <w:divBdr>
        <w:top w:val="none" w:sz="0" w:space="0" w:color="auto"/>
        <w:left w:val="none" w:sz="0" w:space="0" w:color="auto"/>
        <w:bottom w:val="none" w:sz="0" w:space="0" w:color="auto"/>
        <w:right w:val="none" w:sz="0" w:space="0" w:color="auto"/>
      </w:divBdr>
    </w:div>
    <w:div w:id="486482627">
      <w:bodyDiv w:val="1"/>
      <w:marLeft w:val="0"/>
      <w:marRight w:val="0"/>
      <w:marTop w:val="0"/>
      <w:marBottom w:val="0"/>
      <w:divBdr>
        <w:top w:val="none" w:sz="0" w:space="0" w:color="auto"/>
        <w:left w:val="none" w:sz="0" w:space="0" w:color="auto"/>
        <w:bottom w:val="none" w:sz="0" w:space="0" w:color="auto"/>
        <w:right w:val="none" w:sz="0" w:space="0" w:color="auto"/>
      </w:divBdr>
    </w:div>
    <w:div w:id="561916043">
      <w:bodyDiv w:val="1"/>
      <w:marLeft w:val="0"/>
      <w:marRight w:val="0"/>
      <w:marTop w:val="0"/>
      <w:marBottom w:val="0"/>
      <w:divBdr>
        <w:top w:val="none" w:sz="0" w:space="0" w:color="auto"/>
        <w:left w:val="none" w:sz="0" w:space="0" w:color="auto"/>
        <w:bottom w:val="none" w:sz="0" w:space="0" w:color="auto"/>
        <w:right w:val="none" w:sz="0" w:space="0" w:color="auto"/>
      </w:divBdr>
    </w:div>
    <w:div w:id="696856567">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918439168">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459835212">
      <w:bodyDiv w:val="1"/>
      <w:marLeft w:val="0"/>
      <w:marRight w:val="0"/>
      <w:marTop w:val="0"/>
      <w:marBottom w:val="0"/>
      <w:divBdr>
        <w:top w:val="none" w:sz="0" w:space="0" w:color="auto"/>
        <w:left w:val="none" w:sz="0" w:space="0" w:color="auto"/>
        <w:bottom w:val="none" w:sz="0" w:space="0" w:color="auto"/>
        <w:right w:val="none" w:sz="0" w:space="0" w:color="auto"/>
      </w:divBdr>
    </w:div>
    <w:div w:id="1502816744">
      <w:bodyDiv w:val="1"/>
      <w:marLeft w:val="0"/>
      <w:marRight w:val="0"/>
      <w:marTop w:val="0"/>
      <w:marBottom w:val="0"/>
      <w:divBdr>
        <w:top w:val="none" w:sz="0" w:space="0" w:color="auto"/>
        <w:left w:val="none" w:sz="0" w:space="0" w:color="auto"/>
        <w:bottom w:val="none" w:sz="0" w:space="0" w:color="auto"/>
        <w:right w:val="none" w:sz="0" w:space="0" w:color="auto"/>
      </w:divBdr>
    </w:div>
    <w:div w:id="1563322286">
      <w:bodyDiv w:val="1"/>
      <w:marLeft w:val="0"/>
      <w:marRight w:val="0"/>
      <w:marTop w:val="0"/>
      <w:marBottom w:val="0"/>
      <w:divBdr>
        <w:top w:val="none" w:sz="0" w:space="0" w:color="auto"/>
        <w:left w:val="none" w:sz="0" w:space="0" w:color="auto"/>
        <w:bottom w:val="none" w:sz="0" w:space="0" w:color="auto"/>
        <w:right w:val="none" w:sz="0" w:space="0" w:color="auto"/>
      </w:divBdr>
    </w:div>
    <w:div w:id="1608343447">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046519988">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mcwd2.org" TargetMode="External"/><Relationship Id="rId13" Type="http://schemas.openxmlformats.org/officeDocument/2006/relationships/hyperlink" Target="mailto:board@mcwd2.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ard@mcwd2.org" TargetMode="External"/><Relationship Id="rId12" Type="http://schemas.openxmlformats.org/officeDocument/2006/relationships/hyperlink" Target="mailto:board@mcwd2.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oard@mcwd2.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ard@mcwd2.org" TargetMode="External"/><Relationship Id="rId5" Type="http://schemas.openxmlformats.org/officeDocument/2006/relationships/footnotes" Target="footnotes.xml"/><Relationship Id="rId15" Type="http://schemas.openxmlformats.org/officeDocument/2006/relationships/hyperlink" Target="mailto:board@mcwd2.org" TargetMode="External"/><Relationship Id="rId10" Type="http://schemas.openxmlformats.org/officeDocument/2006/relationships/hyperlink" Target="mailto:board@mcwd2.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ard@mcwd2.org" TargetMode="External"/><Relationship Id="rId14" Type="http://schemas.openxmlformats.org/officeDocument/2006/relationships/hyperlink" Target="mailto:board@mcwd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//Regular Meeting Agenda Jan 2023-1 /font=8</dc:subject>
  <dc:creator>Linda-Marie Koza</dc:creator>
  <cp:keywords/>
  <dc:description/>
  <cp:lastModifiedBy>Linda-Marie Koza</cp:lastModifiedBy>
  <cp:revision>13</cp:revision>
  <cp:lastPrinted>1900-01-01T08:00:00Z</cp:lastPrinted>
  <dcterms:created xsi:type="dcterms:W3CDTF">2024-04-04T22:44:00Z</dcterms:created>
  <dcterms:modified xsi:type="dcterms:W3CDTF">2024-04-05T21:22:00Z</dcterms:modified>
</cp:coreProperties>
</file>