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9DBE3" w14:textId="6C934F29" w:rsidR="00766A10" w:rsidRDefault="00766A10" w:rsidP="00766A10">
      <w:pPr>
        <w:pStyle w:val="Heading3"/>
        <w:spacing w:before="0" w:after="0"/>
        <w:rPr>
          <w:rFonts w:ascii="Roboto" w:eastAsiaTheme="minorHAnsi" w:hAnsi="Roboto"/>
          <w:color w:val="111A18"/>
        </w:rPr>
      </w:pPr>
      <w:r>
        <w:rPr>
          <w:rFonts w:ascii="Roboto" w:eastAsiaTheme="minorHAnsi" w:hAnsi="Roboto"/>
          <w:color w:val="111A18"/>
        </w:rPr>
        <w:t>Mission Statement</w:t>
      </w:r>
    </w:p>
    <w:p w14:paraId="125D14A6" w14:textId="77777777" w:rsidR="00766A10" w:rsidRDefault="00766A10" w:rsidP="00766A10">
      <w:pPr>
        <w:pStyle w:val="NormalWeb"/>
        <w:spacing w:before="0" w:beforeAutospacing="0" w:after="0" w:afterAutospacing="0"/>
        <w:rPr>
          <w:rFonts w:ascii="Roboto" w:hAnsi="Roboto"/>
          <w:color w:val="111A18"/>
        </w:rPr>
      </w:pPr>
    </w:p>
    <w:p w14:paraId="02857B18" w14:textId="3790B9B0" w:rsidR="00766A10" w:rsidRDefault="00766A10" w:rsidP="00766A10">
      <w:pPr>
        <w:pStyle w:val="NormalWeb"/>
        <w:spacing w:before="0" w:beforeAutospacing="0" w:after="0" w:afterAutospacing="0"/>
        <w:rPr>
          <w:rFonts w:ascii="Roboto" w:hAnsi="Roboto"/>
          <w:color w:val="111A18"/>
        </w:rPr>
      </w:pPr>
      <w:r>
        <w:rPr>
          <w:rFonts w:ascii="Roboto" w:hAnsi="Roboto"/>
          <w:color w:val="111A18"/>
        </w:rPr>
        <w:t>The mission of Mendocino County Waterworks District II (Anchor Bay) is to safeguard the integrity of the environment and honor the ancestral native heritage of the Anchor Bay area. We are committed to providing reliable wastewater collection and treatment services to protect public health. Through transparency and integrity, we strive to foster engagement among all district stakeholders, ensuring that our services are sustainable, equitable, and affordable.</w:t>
      </w:r>
    </w:p>
    <w:p w14:paraId="309E5F89" w14:textId="77777777" w:rsidR="00766A10" w:rsidRDefault="00766A10" w:rsidP="00766A10">
      <w:pPr>
        <w:pStyle w:val="Heading3"/>
        <w:spacing w:before="0" w:after="0"/>
        <w:rPr>
          <w:rFonts w:ascii="Roboto" w:eastAsiaTheme="minorHAnsi" w:hAnsi="Roboto"/>
          <w:color w:val="111A18"/>
        </w:rPr>
      </w:pPr>
    </w:p>
    <w:p w14:paraId="548B1790" w14:textId="77777777" w:rsidR="00766A10" w:rsidRPr="00766A10" w:rsidRDefault="00766A10" w:rsidP="00766A10"/>
    <w:p w14:paraId="55D00336" w14:textId="101C8170" w:rsidR="00766A10" w:rsidRDefault="00766A10" w:rsidP="00766A10">
      <w:pPr>
        <w:pStyle w:val="Heading3"/>
        <w:spacing w:before="0" w:after="0"/>
        <w:rPr>
          <w:rFonts w:ascii="Roboto" w:eastAsiaTheme="minorHAnsi" w:hAnsi="Roboto"/>
          <w:color w:val="111A18"/>
        </w:rPr>
      </w:pPr>
      <w:r>
        <w:rPr>
          <w:rFonts w:ascii="Roboto" w:eastAsiaTheme="minorHAnsi" w:hAnsi="Roboto"/>
          <w:color w:val="111A18"/>
        </w:rPr>
        <w:t>Value Statement</w:t>
      </w:r>
    </w:p>
    <w:p w14:paraId="1DAF66DA" w14:textId="77777777" w:rsidR="00EE6920" w:rsidRPr="00EE6920" w:rsidRDefault="00EE6920" w:rsidP="00EE6920"/>
    <w:p w14:paraId="28181101" w14:textId="29817CC8" w:rsidR="00766A10" w:rsidRPr="00766A10" w:rsidRDefault="00766A10" w:rsidP="00766A10">
      <w:pPr>
        <w:pStyle w:val="NormalWeb"/>
        <w:spacing w:before="0" w:beforeAutospacing="0" w:after="300" w:afterAutospacing="0"/>
        <w:rPr>
          <w:rFonts w:ascii="Roboto" w:hAnsi="Roboto"/>
          <w:strike/>
          <w:color w:val="111A18"/>
        </w:rPr>
      </w:pPr>
      <w:r>
        <w:rPr>
          <w:rFonts w:ascii="Roboto" w:hAnsi="Roboto"/>
          <w:color w:val="111A18"/>
        </w:rPr>
        <w:t xml:space="preserve">We value the preservation of our natural environment and the rich cultural heritage of our community. Our commitment to transparency, integrity and continuous improvement guides our actions as we work collaboratively with all stakeholders. We prioritize public health and environmental stewardship, while honoring the rights of individuals and the collective well-being of our community. </w:t>
      </w:r>
    </w:p>
    <w:p w14:paraId="74995E37" w14:textId="77777777" w:rsidR="00885AD0" w:rsidRDefault="00885AD0"/>
    <w:sectPr w:rsidR="00885A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AA28A" w14:textId="77777777" w:rsidR="00403508" w:rsidRDefault="00403508" w:rsidP="00766A10">
      <w:pPr>
        <w:spacing w:after="0" w:line="240" w:lineRule="auto"/>
      </w:pPr>
      <w:r>
        <w:separator/>
      </w:r>
    </w:p>
  </w:endnote>
  <w:endnote w:type="continuationSeparator" w:id="0">
    <w:p w14:paraId="768A4F7E" w14:textId="77777777" w:rsidR="00403508" w:rsidRDefault="00403508" w:rsidP="0076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EC71F" w14:textId="77777777" w:rsidR="00766A10" w:rsidRDefault="00766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F6FA" w14:textId="77777777" w:rsidR="00766A10" w:rsidRDefault="00766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82660" w14:textId="77777777" w:rsidR="00766A10" w:rsidRDefault="0076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259AF" w14:textId="77777777" w:rsidR="00403508" w:rsidRDefault="00403508" w:rsidP="00766A10">
      <w:pPr>
        <w:spacing w:after="0" w:line="240" w:lineRule="auto"/>
      </w:pPr>
      <w:r>
        <w:separator/>
      </w:r>
    </w:p>
  </w:footnote>
  <w:footnote w:type="continuationSeparator" w:id="0">
    <w:p w14:paraId="6802F133" w14:textId="77777777" w:rsidR="00403508" w:rsidRDefault="00403508" w:rsidP="00766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2A160" w14:textId="77777777" w:rsidR="00766A10" w:rsidRDefault="00766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828932"/>
      <w:docPartObj>
        <w:docPartGallery w:val="Watermarks"/>
        <w:docPartUnique/>
      </w:docPartObj>
    </w:sdtPr>
    <w:sdtContent>
      <w:p w14:paraId="0EFE244D" w14:textId="1EF31A7E" w:rsidR="00766A10" w:rsidRDefault="00A81147">
        <w:pPr>
          <w:pStyle w:val="Header"/>
        </w:pPr>
        <w:r>
          <w:rPr>
            <w:noProof/>
          </w:rPr>
          <w:pict w14:anchorId="2BE01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33A4" w14:textId="77777777" w:rsidR="00766A10" w:rsidRDefault="00766A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10"/>
    <w:rsid w:val="002036BF"/>
    <w:rsid w:val="00285581"/>
    <w:rsid w:val="003A4CC3"/>
    <w:rsid w:val="00403508"/>
    <w:rsid w:val="00711BDC"/>
    <w:rsid w:val="0072152B"/>
    <w:rsid w:val="00766A10"/>
    <w:rsid w:val="007D34FA"/>
    <w:rsid w:val="00823D8E"/>
    <w:rsid w:val="00885AD0"/>
    <w:rsid w:val="00A81147"/>
    <w:rsid w:val="00A86133"/>
    <w:rsid w:val="00CA636C"/>
    <w:rsid w:val="00EE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2115"/>
  <w15:chartTrackingRefBased/>
  <w15:docId w15:val="{B35CF801-36DA-473C-A635-B5D23DBD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A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A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A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A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A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A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A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A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A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A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A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A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A10"/>
    <w:rPr>
      <w:rFonts w:eastAsiaTheme="majorEastAsia" w:cstheme="majorBidi"/>
      <w:color w:val="272727" w:themeColor="text1" w:themeTint="D8"/>
    </w:rPr>
  </w:style>
  <w:style w:type="paragraph" w:styleId="Title">
    <w:name w:val="Title"/>
    <w:basedOn w:val="Normal"/>
    <w:next w:val="Normal"/>
    <w:link w:val="TitleChar"/>
    <w:uiPriority w:val="10"/>
    <w:qFormat/>
    <w:rsid w:val="00766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A10"/>
    <w:pPr>
      <w:spacing w:before="160"/>
      <w:jc w:val="center"/>
    </w:pPr>
    <w:rPr>
      <w:i/>
      <w:iCs/>
      <w:color w:val="404040" w:themeColor="text1" w:themeTint="BF"/>
    </w:rPr>
  </w:style>
  <w:style w:type="character" w:customStyle="1" w:styleId="QuoteChar">
    <w:name w:val="Quote Char"/>
    <w:basedOn w:val="DefaultParagraphFont"/>
    <w:link w:val="Quote"/>
    <w:uiPriority w:val="29"/>
    <w:rsid w:val="00766A10"/>
    <w:rPr>
      <w:i/>
      <w:iCs/>
      <w:color w:val="404040" w:themeColor="text1" w:themeTint="BF"/>
    </w:rPr>
  </w:style>
  <w:style w:type="paragraph" w:styleId="ListParagraph">
    <w:name w:val="List Paragraph"/>
    <w:basedOn w:val="Normal"/>
    <w:uiPriority w:val="34"/>
    <w:qFormat/>
    <w:rsid w:val="00766A10"/>
    <w:pPr>
      <w:ind w:left="720"/>
      <w:contextualSpacing/>
    </w:pPr>
  </w:style>
  <w:style w:type="character" w:styleId="IntenseEmphasis">
    <w:name w:val="Intense Emphasis"/>
    <w:basedOn w:val="DefaultParagraphFont"/>
    <w:uiPriority w:val="21"/>
    <w:qFormat/>
    <w:rsid w:val="00766A10"/>
    <w:rPr>
      <w:i/>
      <w:iCs/>
      <w:color w:val="0F4761" w:themeColor="accent1" w:themeShade="BF"/>
    </w:rPr>
  </w:style>
  <w:style w:type="paragraph" w:styleId="IntenseQuote">
    <w:name w:val="Intense Quote"/>
    <w:basedOn w:val="Normal"/>
    <w:next w:val="Normal"/>
    <w:link w:val="IntenseQuoteChar"/>
    <w:uiPriority w:val="30"/>
    <w:qFormat/>
    <w:rsid w:val="00766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A10"/>
    <w:rPr>
      <w:i/>
      <w:iCs/>
      <w:color w:val="0F4761" w:themeColor="accent1" w:themeShade="BF"/>
    </w:rPr>
  </w:style>
  <w:style w:type="character" w:styleId="IntenseReference">
    <w:name w:val="Intense Reference"/>
    <w:basedOn w:val="DefaultParagraphFont"/>
    <w:uiPriority w:val="32"/>
    <w:qFormat/>
    <w:rsid w:val="00766A10"/>
    <w:rPr>
      <w:b/>
      <w:bCs/>
      <w:smallCaps/>
      <w:color w:val="0F4761" w:themeColor="accent1" w:themeShade="BF"/>
      <w:spacing w:val="5"/>
    </w:rPr>
  </w:style>
  <w:style w:type="paragraph" w:styleId="NormalWeb">
    <w:name w:val="Normal (Web)"/>
    <w:basedOn w:val="Normal"/>
    <w:uiPriority w:val="99"/>
    <w:semiHidden/>
    <w:unhideWhenUsed/>
    <w:rsid w:val="00766A10"/>
    <w:pPr>
      <w:spacing w:before="100" w:beforeAutospacing="1" w:after="100" w:afterAutospacing="1" w:line="240" w:lineRule="auto"/>
    </w:pPr>
    <w:rPr>
      <w:rFonts w:ascii="Aptos" w:hAnsi="Aptos" w:cs="Aptos"/>
      <w:kern w:val="0"/>
      <w14:ligatures w14:val="none"/>
    </w:rPr>
  </w:style>
  <w:style w:type="paragraph" w:styleId="Header">
    <w:name w:val="header"/>
    <w:basedOn w:val="Normal"/>
    <w:link w:val="HeaderChar"/>
    <w:uiPriority w:val="99"/>
    <w:unhideWhenUsed/>
    <w:rsid w:val="00766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A10"/>
  </w:style>
  <w:style w:type="paragraph" w:styleId="Footer">
    <w:name w:val="footer"/>
    <w:basedOn w:val="Normal"/>
    <w:link w:val="FooterChar"/>
    <w:uiPriority w:val="99"/>
    <w:unhideWhenUsed/>
    <w:rsid w:val="00766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20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Linda-Marie Koza</dc:creator>
  <cp:keywords/>
  <dc:description/>
  <cp:lastModifiedBy>Linda-Marie Koza</cp:lastModifiedBy>
  <cp:revision>4</cp:revision>
  <dcterms:created xsi:type="dcterms:W3CDTF">2024-10-13T17:23:00Z</dcterms:created>
  <dcterms:modified xsi:type="dcterms:W3CDTF">2024-11-13T22:57:00Z</dcterms:modified>
</cp:coreProperties>
</file>